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4" w:rsidRDefault="005C7634" w:rsidP="00932CEC">
      <w:pPr>
        <w:pStyle w:val="a6"/>
        <w:spacing w:line="360" w:lineRule="auto"/>
        <w:ind w:left="426" w:firstLine="425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9451340" cy="6867581"/>
            <wp:effectExtent l="19050" t="0" r="0" b="0"/>
            <wp:docPr id="1" name="Рисунок 1" descr="C:\Users\MvideoUser\AppData\Local\Microsoft\Windows\INetCache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20" w:rsidRPr="007D3055" w:rsidRDefault="00002B34" w:rsidP="00932CEC">
      <w:pPr>
        <w:pStyle w:val="a6"/>
        <w:spacing w:line="360" w:lineRule="auto"/>
        <w:ind w:left="426" w:firstLine="425"/>
        <w:jc w:val="center"/>
        <w:rPr>
          <w:rFonts w:eastAsia="Calibri"/>
          <w:lang w:eastAsia="en-US"/>
        </w:rPr>
      </w:pPr>
      <w:r w:rsidRPr="007D3055">
        <w:rPr>
          <w:rFonts w:eastAsia="Calibri"/>
          <w:lang w:eastAsia="en-US"/>
        </w:rPr>
        <w:lastRenderedPageBreak/>
        <w:t>Пояснительная записка</w:t>
      </w:r>
    </w:p>
    <w:p w:rsidR="008F4020" w:rsidRPr="007D3055" w:rsidRDefault="008F4020" w:rsidP="00932CEC">
      <w:pPr>
        <w:pStyle w:val="a6"/>
        <w:ind w:left="426" w:firstLine="425"/>
        <w:jc w:val="center"/>
        <w:rPr>
          <w:rFonts w:eastAsia="Calibri"/>
          <w:lang w:eastAsia="en-US"/>
        </w:rPr>
      </w:pPr>
    </w:p>
    <w:p w:rsidR="00D01A82" w:rsidRPr="007D3055" w:rsidRDefault="00D01A82" w:rsidP="00932CEC">
      <w:pPr>
        <w:pStyle w:val="a6"/>
        <w:ind w:left="426" w:firstLine="425"/>
        <w:jc w:val="both"/>
        <w:rPr>
          <w:rFonts w:eastAsia="Calibri"/>
          <w:lang w:eastAsia="en-US"/>
        </w:rPr>
      </w:pPr>
    </w:p>
    <w:p w:rsidR="00D01A82" w:rsidRPr="007D3055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7D3055">
        <w:rPr>
          <w:rFonts w:ascii="Times New Roman" w:hAnsi="Times New Roman" w:cs="Times New Roman"/>
          <w:sz w:val="24"/>
          <w:szCs w:val="24"/>
        </w:rPr>
        <w:t>Нормативно-правовые документы, обеспечивающие реализацию программы:</w:t>
      </w:r>
    </w:p>
    <w:p w:rsidR="00D01A82" w:rsidRPr="007D3055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D01A82" w:rsidRPr="007D3055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</w:rPr>
      </w:pPr>
      <w:r w:rsidRPr="007D3055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D01A82" w:rsidRPr="007D3055" w:rsidRDefault="00D01A82" w:rsidP="00D01A82">
      <w:pPr>
        <w:pStyle w:val="a6"/>
        <w:numPr>
          <w:ilvl w:val="0"/>
          <w:numId w:val="7"/>
        </w:numPr>
        <w:spacing w:after="200" w:line="276" w:lineRule="auto"/>
      </w:pPr>
      <w:r w:rsidRPr="007D3055"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образования»(в редакции от 07.06.2017);</w:t>
      </w:r>
    </w:p>
    <w:p w:rsidR="00D01A82" w:rsidRPr="007D3055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3055">
        <w:rPr>
          <w:rFonts w:ascii="Times New Roman" w:hAnsi="Times New Roman"/>
          <w:sz w:val="24"/>
          <w:szCs w:val="24"/>
        </w:rPr>
        <w:t>Примерная программасреднего общего образования по русскому языку(базовый уровень)</w:t>
      </w:r>
    </w:p>
    <w:p w:rsidR="00D01A82" w:rsidRPr="007D3055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3055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</w:t>
      </w:r>
      <w:r w:rsidR="006518AB" w:rsidRPr="007D3055">
        <w:rPr>
          <w:rFonts w:ascii="Times New Roman" w:hAnsi="Times New Roman"/>
          <w:sz w:val="24"/>
          <w:szCs w:val="24"/>
        </w:rPr>
        <w:t xml:space="preserve">тельного учреждения  </w:t>
      </w:r>
      <w:proofErr w:type="spellStart"/>
      <w:r w:rsidR="006518AB" w:rsidRPr="007D3055">
        <w:rPr>
          <w:rFonts w:ascii="Times New Roman" w:hAnsi="Times New Roman"/>
          <w:sz w:val="24"/>
          <w:szCs w:val="24"/>
        </w:rPr>
        <w:t>Вагайской</w:t>
      </w:r>
      <w:r w:rsidRPr="007D3055">
        <w:rPr>
          <w:rFonts w:ascii="Times New Roman" w:hAnsi="Times New Roman"/>
          <w:sz w:val="24"/>
          <w:szCs w:val="24"/>
        </w:rPr>
        <w:t>средней</w:t>
      </w:r>
      <w:proofErr w:type="spellEnd"/>
      <w:r w:rsidRPr="007D3055">
        <w:rPr>
          <w:rFonts w:ascii="Times New Roman" w:hAnsi="Times New Roman"/>
          <w:sz w:val="24"/>
          <w:szCs w:val="24"/>
        </w:rPr>
        <w:t xml:space="preserve"> общеобразовательной школы </w:t>
      </w:r>
      <w:proofErr w:type="spellStart"/>
      <w:r w:rsidRPr="007D3055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7D3055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01A82" w:rsidRPr="007D3055" w:rsidRDefault="00D01A82" w:rsidP="00D01A8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3055">
        <w:rPr>
          <w:rFonts w:ascii="Times New Roman" w:hAnsi="Times New Roman"/>
          <w:sz w:val="24"/>
          <w:szCs w:val="24"/>
        </w:rPr>
        <w:t xml:space="preserve">Авторская программа:Программа курса «Русский язык». 10—11 классы. Базовый уровень / авт.-сост. Н.Г. </w:t>
      </w:r>
      <w:proofErr w:type="spellStart"/>
      <w:r w:rsidRPr="007D3055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7D3055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D01A82" w:rsidRPr="007D3055" w:rsidRDefault="00D01A82" w:rsidP="00D01A82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D01A82" w:rsidRPr="007D3055" w:rsidRDefault="00D01A82" w:rsidP="00D01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используемом учебнике</w:t>
      </w:r>
    </w:p>
    <w:p w:rsidR="00D01A82" w:rsidRPr="007D3055" w:rsidRDefault="00D01A82" w:rsidP="00D01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ч./.М.: Русское слово. 2013г.</w:t>
      </w:r>
    </w:p>
    <w:p w:rsidR="00D01A82" w:rsidRPr="007D3055" w:rsidRDefault="00D01A82" w:rsidP="00D01A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D01A82" w:rsidRPr="007D3055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A82" w:rsidRPr="007D3055" w:rsidRDefault="000D5176" w:rsidP="000D5176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7D3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Место предмета в учебном плане</w:t>
      </w:r>
    </w:p>
    <w:p w:rsidR="000D5176" w:rsidRPr="007D3055" w:rsidRDefault="000D5176" w:rsidP="000D5176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D01A82" w:rsidRPr="007D3055" w:rsidRDefault="00D01A82" w:rsidP="00D01A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3055">
        <w:rPr>
          <w:rFonts w:ascii="Times New Roman" w:hAnsi="Times New Roman" w:cs="Times New Roman"/>
          <w:sz w:val="24"/>
          <w:szCs w:val="24"/>
        </w:rPr>
        <w:t xml:space="preserve">На изучение предмета в 10 классе отводится 2 часа в неделю, всего 68 часов за учебный год, </w:t>
      </w:r>
    </w:p>
    <w:p w:rsidR="008F4020" w:rsidRPr="007D3055" w:rsidRDefault="008F4020" w:rsidP="00D01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020" w:rsidRPr="007D3055" w:rsidRDefault="008F4020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055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обучения</w:t>
      </w:r>
    </w:p>
    <w:p w:rsidR="00110B38" w:rsidRPr="007D3055" w:rsidRDefault="00110B38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7D3055">
        <w:rPr>
          <w:color w:val="000000" w:themeColor="text1"/>
        </w:rPr>
        <w:t>культуроведческой</w:t>
      </w:r>
      <w:proofErr w:type="spellEnd"/>
      <w:r w:rsidRPr="007D3055">
        <w:rPr>
          <w:color w:val="000000" w:themeColor="text1"/>
        </w:rPr>
        <w:t xml:space="preserve"> компетенций.</w:t>
      </w:r>
    </w:p>
    <w:p w:rsidR="00110B38" w:rsidRPr="007D3055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7D3055">
        <w:rPr>
          <w:bCs/>
          <w:color w:val="000000" w:themeColor="text1"/>
          <w:sz w:val="30"/>
          <w:szCs w:val="30"/>
        </w:rPr>
        <w:t>Содержание, обеспечивающее формирование коммуникативной компетенции</w:t>
      </w:r>
    </w:p>
    <w:p w:rsidR="00110B38" w:rsidRPr="007D3055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7D3055">
        <w:rPr>
          <w:color w:val="000000" w:themeColor="text1"/>
          <w:sz w:val="23"/>
          <w:szCs w:val="23"/>
        </w:rPr>
        <w:t> 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Сферы и ситуации речевого общения. Компоненты речевой ситуации.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Оценка коммуникативных качеств и эффективности речи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Развитие навыков монологической и диалогической речи.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Использование различных видов чтения в зависимости от коммуникативной задачи и характера текста.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Информационная переработка текста.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Культура публичной речи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Культура разговорной речи.</w:t>
      </w:r>
    </w:p>
    <w:p w:rsidR="00110B38" w:rsidRPr="007D3055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7D3055">
        <w:rPr>
          <w:color w:val="000000" w:themeColor="text1"/>
          <w:sz w:val="23"/>
          <w:szCs w:val="23"/>
        </w:rPr>
        <w:t> </w:t>
      </w:r>
    </w:p>
    <w:p w:rsidR="00110B38" w:rsidRPr="007D3055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7D3055">
        <w:rPr>
          <w:bCs/>
          <w:color w:val="000000" w:themeColor="text1"/>
          <w:sz w:val="30"/>
          <w:szCs w:val="30"/>
        </w:rPr>
        <w:t>Содержание, обеспечивающее формирование языковой и лингвистической (языковедческой) компетенций</w:t>
      </w:r>
    </w:p>
    <w:p w:rsidR="00110B38" w:rsidRPr="007D3055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7D3055">
        <w:rPr>
          <w:color w:val="000000" w:themeColor="text1"/>
          <w:sz w:val="23"/>
          <w:szCs w:val="23"/>
        </w:rPr>
        <w:t> 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Русский язык в современном мире.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Нормы литературного языка, их соблюдение в речевой практике.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Литературный язык и язык художественной литературы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Взаимосвязь различных единиц и уровней языка.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Синонимия в системе русского языка.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Словари русского языка и лингвистические справочники; их использование.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Совершенствование орфографических и пунктуационных умений и навыков.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Лингвистический анализ текстов различных функциональных разновидностей языка.</w:t>
      </w:r>
    </w:p>
    <w:p w:rsidR="00110B38" w:rsidRPr="007D3055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7D3055">
        <w:rPr>
          <w:color w:val="000000" w:themeColor="text1"/>
          <w:sz w:val="23"/>
          <w:szCs w:val="23"/>
        </w:rPr>
        <w:t> </w:t>
      </w:r>
    </w:p>
    <w:p w:rsidR="00110B38" w:rsidRPr="007D3055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7D3055">
        <w:rPr>
          <w:bCs/>
          <w:color w:val="000000" w:themeColor="text1"/>
          <w:sz w:val="30"/>
          <w:szCs w:val="30"/>
        </w:rPr>
        <w:t xml:space="preserve">Содержание, обеспечивающее формирование </w:t>
      </w:r>
      <w:proofErr w:type="spellStart"/>
      <w:r w:rsidRPr="007D3055">
        <w:rPr>
          <w:bCs/>
          <w:color w:val="000000" w:themeColor="text1"/>
          <w:sz w:val="30"/>
          <w:szCs w:val="30"/>
        </w:rPr>
        <w:t>культуроведческой</w:t>
      </w:r>
      <w:proofErr w:type="spellEnd"/>
      <w:r w:rsidRPr="007D3055">
        <w:rPr>
          <w:bCs/>
          <w:color w:val="000000" w:themeColor="text1"/>
          <w:sz w:val="30"/>
          <w:szCs w:val="30"/>
        </w:rPr>
        <w:t xml:space="preserve"> компетенции</w:t>
      </w:r>
    </w:p>
    <w:p w:rsidR="00110B38" w:rsidRPr="007D3055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7D3055">
        <w:rPr>
          <w:color w:val="000000" w:themeColor="text1"/>
          <w:sz w:val="23"/>
          <w:szCs w:val="23"/>
        </w:rPr>
        <w:t> 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Взаимосвязь языка и культуры.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Отражение в русском языке материальной и духовной культуры русского и других народов.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lastRenderedPageBreak/>
        <w:t>Взаимообогащение языков как результат взаимодействия национальных культур.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Соблюдение норм речевого поведения в различных сферах общения.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10B38" w:rsidRPr="007D3055" w:rsidRDefault="00110B38" w:rsidP="00F37714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B38" w:rsidRPr="007D3055" w:rsidRDefault="00110B38" w:rsidP="00F37714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30"/>
          <w:szCs w:val="30"/>
        </w:rPr>
      </w:pPr>
      <w:r w:rsidRPr="007D3055">
        <w:rPr>
          <w:bCs/>
          <w:color w:val="000000" w:themeColor="text1"/>
          <w:sz w:val="30"/>
          <w:szCs w:val="30"/>
        </w:rPr>
        <w:t>Требования к уровню подготовки выпускников</w:t>
      </w:r>
    </w:p>
    <w:p w:rsidR="00110B38" w:rsidRPr="007D3055" w:rsidRDefault="00110B38" w:rsidP="00F37714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7D3055">
        <w:rPr>
          <w:color w:val="000000" w:themeColor="text1"/>
          <w:sz w:val="23"/>
          <w:szCs w:val="23"/>
        </w:rPr>
        <w:t> 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В результате изучения русского языка на базовом уровне ученик должен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знать/понимать: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связь языка и истории, культуры русского и других народов;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смысл понятий: речевая ситуация и ее компоненты, литературный язык, языковая норма, культура речи;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основные единицы и уровни языка, их признаки и взаимосвязь;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уметь: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анализировать языковые единицы с точки зрения правильности, точности и уместности их употребления;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проводить лингвистический анализ текстов различных функциональных стилей и разновидностей языка;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7D3055">
        <w:rPr>
          <w:color w:val="000000" w:themeColor="text1"/>
        </w:rPr>
        <w:t>аудирование</w:t>
      </w:r>
      <w:proofErr w:type="spellEnd"/>
      <w:r w:rsidRPr="007D3055">
        <w:rPr>
          <w:color w:val="000000" w:themeColor="text1"/>
        </w:rPr>
        <w:t xml:space="preserve"> и чтение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говорение и письмо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использовать основные приемы информационной переработки устного и письменного текста;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использовать приобретенные знания и умения в практической деятельности и повседневной жизни для: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lastRenderedPageBreak/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самообразования и активного участия в производственной, культурной и общественной жизни государства;</w:t>
      </w:r>
    </w:p>
    <w:p w:rsidR="00110B38" w:rsidRPr="007D3055" w:rsidRDefault="00110B38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D3055">
        <w:rPr>
          <w:color w:val="000000" w:themeColor="text1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 предмету.</w:t>
      </w:r>
    </w:p>
    <w:p w:rsidR="009D7CDB" w:rsidRPr="007D3055" w:rsidRDefault="009D7CDB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D7CDB" w:rsidRPr="007D3055" w:rsidRDefault="009D7CDB" w:rsidP="00F37714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D3055" w:rsidRPr="007D3055" w:rsidRDefault="007D3055" w:rsidP="007D30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3055">
        <w:rPr>
          <w:rFonts w:ascii="Times New Roman" w:hAnsi="Times New Roman" w:cs="Times New Roman"/>
          <w:b/>
          <w:bCs/>
        </w:rPr>
        <w:t>Содержание программы учебного курса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Введение (2 ч)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Формы существования русского национального языка (литературный, просторечие, народные говоры, профессиональные разновидности, жаргон,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арго).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Литературный язык как высшая форма существования национального языка. Нормы литературного языка, их соблюдение в речевой практике.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Литературный язык и язык художественной литературы. Система языка, её устройство и функционирование. Взаимосвязь различных единиц и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3055">
        <w:rPr>
          <w:rFonts w:ascii="Times New Roman" w:hAnsi="Times New Roman" w:cs="Times New Roman"/>
          <w:b/>
          <w:bCs/>
        </w:rPr>
        <w:t>ЛЕКСИКА. ФРАЗЕОЛОГИЯ. ЛЕКСИКОГРАФИЯ (8 ч)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Основные понятия и основные единицы лексики и фразеологии.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Паронимы и их употребление. Синонимия в системе русского языка. Синонимы и их употребление. Антонимы и их употребление. Происхождение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лексики современного русского языка. Лексика общеупотребительная и лексика, имеющая ограниченную сферу употребления. Употребление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устаревшей лексики и неологизмов. Фразеология. Фразеологические единицы и их употребление. Словари русского языка и лингвистические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справочники; их использование.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Лексикография1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3055">
        <w:rPr>
          <w:rFonts w:ascii="Times New Roman" w:hAnsi="Times New Roman" w:cs="Times New Roman"/>
          <w:b/>
          <w:bCs/>
        </w:rPr>
        <w:t>ФОНЕТИКА. ГРАФИКА. ОРФОЭПИЯ (5 ч)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Основные понятия фонетики, графики, орфоэпии. Звуки. Звуки и буквы. Чередование звуков, чередования фонетические и исторические.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Фонетический разбор. Орфоэпия. Основные правила произношения.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3055">
        <w:rPr>
          <w:rFonts w:ascii="Times New Roman" w:hAnsi="Times New Roman" w:cs="Times New Roman"/>
          <w:b/>
          <w:bCs/>
        </w:rPr>
        <w:t>МОРФЕМИКА И СЛОВООБРАЗОВАНИЕ (4 ч)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 xml:space="preserve">Основные понятия </w:t>
      </w:r>
      <w:proofErr w:type="spellStart"/>
      <w:r w:rsidRPr="007D3055">
        <w:rPr>
          <w:rFonts w:ascii="Times New Roman" w:hAnsi="Times New Roman" w:cs="Times New Roman"/>
          <w:bCs/>
        </w:rPr>
        <w:t>морфемики</w:t>
      </w:r>
      <w:proofErr w:type="spellEnd"/>
      <w:r w:rsidRPr="007D3055">
        <w:rPr>
          <w:rFonts w:ascii="Times New Roman" w:hAnsi="Times New Roman" w:cs="Times New Roman"/>
          <w:bCs/>
        </w:rPr>
        <w:t xml:space="preserve"> и словообразования. Состав слова. Морфемы корневые и аффиксальные. Основа слова. Основы производные и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непроизводные.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Морфемный разбор слова.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Словообразование. Морфологические способы словообразования. Понятие словообразовательной цепочки. Неморфологические способы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словообразования.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Словообразовательные словари. Словообразовательный разбор.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lastRenderedPageBreak/>
        <w:t>Основные способы формообразования в современном русском языке.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3055">
        <w:rPr>
          <w:rFonts w:ascii="Times New Roman" w:hAnsi="Times New Roman" w:cs="Times New Roman"/>
          <w:b/>
          <w:bCs/>
        </w:rPr>
        <w:t>МОРФОЛОГИЯ И ОРФОГРАФИЯ (44 ч)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Основные понятия морфологии и орфографии. Взаимосвязь морфологии и орфографии.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Принципы русской орфографии.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принцип как ведущий принцип русской орфографии. Фонетические и традиционные написания.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Проверяемые и непроверяемые безударные гласные в корне слова.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Чередующиеся гласные в корне слова.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Употребление гласных после шипящих. Употребление гласных после Ц.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Употребление букв Э, Е, Ё и сочетания ЙО в различных морфемах.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звонких и глухих согласных.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непроизносимых согласных и сочетаний СЧ, ЗЧ, ТЧ, ЖЧ, СТЧ, ЗДЧ.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двойных согласных.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гласных и согласных в приставках.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Приставки ПРЕ- и ПРИ-.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 xml:space="preserve">Гласные И </w:t>
      </w:r>
      <w:proofErr w:type="spellStart"/>
      <w:r w:rsidRPr="007D3055">
        <w:rPr>
          <w:rFonts w:ascii="Times New Roman" w:hAnsi="Times New Roman" w:cs="Times New Roman"/>
          <w:bCs/>
        </w:rPr>
        <w:t>и</w:t>
      </w:r>
      <w:proofErr w:type="spellEnd"/>
      <w:r w:rsidRPr="007D3055">
        <w:rPr>
          <w:rFonts w:ascii="Times New Roman" w:hAnsi="Times New Roman" w:cs="Times New Roman"/>
          <w:bCs/>
        </w:rPr>
        <w:t xml:space="preserve"> Ы после приставок.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Употребление Ъ и Ь.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Употребление прописных букв.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Правила переноса слов.</w:t>
      </w:r>
    </w:p>
    <w:p w:rsidR="007D3055" w:rsidRPr="009F71C5" w:rsidRDefault="007D3055" w:rsidP="007D30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1C5">
        <w:rPr>
          <w:rFonts w:ascii="Times New Roman" w:hAnsi="Times New Roman" w:cs="Times New Roman"/>
          <w:b/>
          <w:bCs/>
        </w:rPr>
        <w:t>Части речи.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Имя существительное (5)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Имя существительное как часть речи. Лексико-грамматические разряды имен существительных.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Род имен существительных. Распределение существительных по родам. Существительные общего рода.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Определение и способы выражения рода несклоняемых имен существительных и аббревиатуры.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Число имен существительных.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Падеж и склонение имен существительных.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имен существительных.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падежных окончаний имен существительных.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Варианты падежных окончаний. Гласные в суффиксах имен существительных. Правописание сложных имен существительных. Составные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наименования и их правописание.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Имя прилагательное (4)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Имя прилагательное как часть речи. Лексико-грамматические разряды имен прилагательных: прилагательные качественные, относительные,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притяжательные.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Качественные прилагательные.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особенности простых (синтетических) и сложных (аналитических) форм степеней сравнения.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языке. Синонимия кратких и полных форм в функции сказуемого; их семантические и стилистические особенности.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Прилагательные относительные и притяжательные.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Особенности образования и употребления притяжательных прилагательных.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lastRenderedPageBreak/>
        <w:t>Переход прилагательных из одного разряда в другой.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имен прилагательных.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окончаний имен прилагательных.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Склонение качественных и относительных прилагательных. Особенности склонения притяжательных прилагательных на -</w:t>
      </w:r>
      <w:proofErr w:type="spellStart"/>
      <w:r w:rsidRPr="007D3055">
        <w:rPr>
          <w:rFonts w:ascii="Times New Roman" w:hAnsi="Times New Roman" w:cs="Times New Roman"/>
          <w:bCs/>
        </w:rPr>
        <w:t>ий</w:t>
      </w:r>
      <w:proofErr w:type="spellEnd"/>
      <w:r w:rsidRPr="007D3055">
        <w:rPr>
          <w:rFonts w:ascii="Times New Roman" w:hAnsi="Times New Roman" w:cs="Times New Roman"/>
          <w:bCs/>
        </w:rPr>
        <w:t>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суффиксов имен прилагательных.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Н и НН в суффиксах имен прилагательных.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Имя числительное (3)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числительных.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Склонение имен числительных.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имен числительных.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Употребление имен числительных в речи.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Особенности употребления собирательных числительных.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Местоимение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Местоимение как часть речи. Разряды и особенности употребления местоимений.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местоимений.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определительных местоимений.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Глагол (9)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Глагол как часть речи. Основные грамматические категории и формы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Инфинитив как начальная форма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Категория вида русского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Переходность/непереходность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Возвратные глаголы.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Категория времени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Спряжение глаголов.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Две основы глаголов. Формообразование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глагола.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глаголов.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Причастие как особая глагольная форма.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Признаки глагола и признаки прилагательного у причастий.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причастий.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Образование причастий.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суффиксов причастий,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Н и НН в причастиях и отглагольных прилагательных.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Переход причастий в прилагательные и существительные.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Деепричастие как глагольная форма. Образование деепричастий. Морфологический разбор деепричастий. Переход деепричастий в наречия и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предлоги.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lastRenderedPageBreak/>
        <w:t>Наречие (2)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Наречие как часть речи. Разряды наречий. Морфологический разбор наречий. Правописание наречий. Гласные на конце наречий. Наречия на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шипящую.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Слитное написание наречий. Раздельное написание наречий. Дефисное написание наречий.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Слова категории состояния (1)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Лексико-грамматические группы и грамматические особенности слов категории состояния.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Омонимия слов категории состояния, наречий на -о, -е и кратких прилагательных ср.р. ед.ч.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слов категории состояния.</w:t>
      </w:r>
    </w:p>
    <w:p w:rsidR="007D3055" w:rsidRPr="009F71C5" w:rsidRDefault="007D3055" w:rsidP="007D305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1C5">
        <w:rPr>
          <w:rFonts w:ascii="Times New Roman" w:hAnsi="Times New Roman" w:cs="Times New Roman"/>
          <w:b/>
          <w:bCs/>
        </w:rPr>
        <w:t>Служебные части речи (5)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Предлог (1)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Союзы и союзные слова (1)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слова.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союзов. Правописание союзов.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Частицы(3)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Частицы как служебная часть речи.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Разряды частиц.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частиц.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частиц НЕ и НИ с различными частями речи.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Междометие и звукоподражательные слова (1)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Междометие как особый разряд слов. Междометие и звукоподражательные слова.</w:t>
      </w:r>
    </w:p>
    <w:p w:rsidR="007D3055" w:rsidRPr="007D3055" w:rsidRDefault="007D3055" w:rsidP="007D3055">
      <w:pPr>
        <w:spacing w:after="0" w:line="240" w:lineRule="auto"/>
        <w:rPr>
          <w:rFonts w:ascii="Times New Roman" w:hAnsi="Times New Roman" w:cs="Times New Roman"/>
          <w:bCs/>
        </w:rPr>
      </w:pPr>
      <w:r w:rsidRPr="007D3055">
        <w:rPr>
          <w:rFonts w:ascii="Times New Roman" w:hAnsi="Times New Roman" w:cs="Times New Roman"/>
          <w:bCs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9D7CDB" w:rsidRPr="007D3055" w:rsidRDefault="007D3055" w:rsidP="007D3055">
      <w:pPr>
        <w:spacing w:after="0" w:line="240" w:lineRule="auto"/>
        <w:rPr>
          <w:rFonts w:ascii="Times New Roman" w:hAnsi="Times New Roman" w:cs="Times New Roman"/>
        </w:rPr>
      </w:pPr>
      <w:r w:rsidRPr="007D3055">
        <w:rPr>
          <w:rFonts w:ascii="Times New Roman" w:hAnsi="Times New Roman" w:cs="Times New Roman"/>
          <w:bCs/>
        </w:rPr>
        <w:t>междометий.</w:t>
      </w:r>
      <w:r w:rsidRPr="007D3055">
        <w:rPr>
          <w:rFonts w:ascii="Times New Roman" w:hAnsi="Times New Roman" w:cs="Times New Roman"/>
          <w:bCs/>
        </w:rPr>
        <w:cr/>
      </w:r>
    </w:p>
    <w:p w:rsidR="009D7CDB" w:rsidRPr="007D3055" w:rsidRDefault="009D7CDB" w:rsidP="009D7CDB">
      <w:pPr>
        <w:spacing w:after="160" w:line="259" w:lineRule="auto"/>
        <w:rPr>
          <w:rFonts w:ascii="Times New Roman" w:hAnsi="Times New Roman" w:cs="Times New Roman"/>
        </w:rPr>
      </w:pPr>
    </w:p>
    <w:p w:rsidR="00AF0D13" w:rsidRPr="007D3055" w:rsidRDefault="000D5176" w:rsidP="00F37714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D305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0D5176" w:rsidRPr="007D3055" w:rsidRDefault="000D5176" w:rsidP="00F37714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1422"/>
        <w:gridCol w:w="9963"/>
        <w:gridCol w:w="3715"/>
      </w:tblGrid>
      <w:tr w:rsidR="009F71C5" w:rsidRPr="007D3055" w:rsidTr="009F71C5">
        <w:trPr>
          <w:trHeight w:val="230"/>
        </w:trPr>
        <w:tc>
          <w:tcPr>
            <w:tcW w:w="471" w:type="pct"/>
            <w:vMerge w:val="restar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99" w:type="pct"/>
            <w:vMerge w:val="restar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30" w:type="pct"/>
            <w:vMerge w:val="restar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9F71C5" w:rsidRPr="007D3055" w:rsidTr="009F71C5">
        <w:trPr>
          <w:trHeight w:val="259"/>
        </w:trPr>
        <w:tc>
          <w:tcPr>
            <w:tcW w:w="471" w:type="pct"/>
            <w:vMerge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pct"/>
            <w:vMerge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pct"/>
            <w:vMerge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C5" w:rsidRPr="007D3055" w:rsidTr="009F71C5">
        <w:trPr>
          <w:trHeight w:val="52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Введение. Слово о русском языке (2 часа)</w:t>
            </w:r>
          </w:p>
        </w:tc>
      </w:tr>
      <w:tr w:rsidR="009F71C5" w:rsidRPr="007D3055" w:rsidTr="009F71C5"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литературный язык.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Лексика. Фразеология. Лексикография (7+1час)</w:t>
            </w:r>
          </w:p>
        </w:tc>
      </w:tr>
      <w:tr w:rsidR="009F71C5" w:rsidRPr="007D3055" w:rsidTr="009F71C5"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 однозначные и многозначные.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русского языка.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50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Омонимы. Паронимы.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Синонимы. Антонимы.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Употребление фразеологизмов в речи.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«Лексика. Фразеология».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Происхождение и употребление лексики.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Фонетика. Графика. Орфоэпия (4 часа).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 гласных и согласных звуков. Слог.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«Фонетика. Графика. Орфоэпия».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Морфемика</w:t>
            </w:r>
            <w:proofErr w:type="spellEnd"/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словообразование (4+2 часа).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 морфем русского языка.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0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Морфемный анализ слова.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Словообразование и формообразование.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 слова.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Лингвистический анализ текста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тексту.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Морфология и орфоэпия (11+3часа).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8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Безударные и чередующиеся гласные в корне слова.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0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и ц.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Лингвистическое сочинение.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 с непроизносимыми согласными.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удвоенных согласных.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в приставках. 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анализ текста художественного стиля речи.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«Орфография».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Зачёт по лексике, фонетике, </w:t>
            </w:r>
            <w:proofErr w:type="spellStart"/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, словообразованию, орфографии.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букв. Правила переноса слов.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421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по тексту.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Самостоятельные части речи (18+4ч.)</w:t>
            </w:r>
          </w:p>
        </w:tc>
      </w:tr>
      <w:tr w:rsidR="009F71C5" w:rsidRPr="007D3055" w:rsidTr="009F71C5">
        <w:trPr>
          <w:trHeight w:val="41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Правописание падежных окончаний.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Гласные в суффиксах имён существительных.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Имя прилагательные как часть речи. Правописание суффиксов имён прилагательных.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прилагательных и существительных.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«Имя существительное и прилагательное».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изобразительно-выразительных средств текста.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3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Склонение имён числительных.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421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680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«Именные части речи».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8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6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на свободную тему.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0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3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Причастие как особая форма глагола.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2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причастий.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9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Деепричастие как форма глагола.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100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«Правописание глаголов, причастий и деепричастий».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40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творческим заданием.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421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творческим заданием.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405"/>
        </w:trPr>
        <w:tc>
          <w:tcPr>
            <w:tcW w:w="471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95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Служебные части речи (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+2ч.)</w:t>
            </w:r>
          </w:p>
        </w:tc>
      </w:tr>
      <w:tr w:rsidR="009F71C5" w:rsidRPr="007D3055" w:rsidTr="009F71C5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57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Союзы и союзные слова.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 союзов.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05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Частицы.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частиц.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80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 с творческим заданием.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27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 с творческим заданием.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42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«Служебные части речи».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4529" w:type="pct"/>
            <w:gridSpan w:val="2"/>
          </w:tcPr>
          <w:p w:rsidR="009F71C5" w:rsidRPr="007D3055" w:rsidRDefault="009F71C5" w:rsidP="009D7C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изученного (3ч.)</w:t>
            </w:r>
          </w:p>
        </w:tc>
      </w:tr>
      <w:tr w:rsidR="009F71C5" w:rsidRPr="007D3055" w:rsidTr="009F71C5">
        <w:trPr>
          <w:trHeight w:val="165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«Именные и служебные части речи».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50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1C5" w:rsidRPr="007D3055" w:rsidTr="009F71C5">
        <w:trPr>
          <w:trHeight w:val="157"/>
        </w:trPr>
        <w:tc>
          <w:tcPr>
            <w:tcW w:w="471" w:type="pct"/>
            <w:tcBorders>
              <w:bottom w:val="single" w:sz="4" w:space="0" w:color="auto"/>
            </w:tcBorders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299" w:type="pct"/>
          </w:tcPr>
          <w:p w:rsidR="009F71C5" w:rsidRPr="007D3055" w:rsidRDefault="009F71C5" w:rsidP="007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«Морфология и орфография».</w:t>
            </w:r>
          </w:p>
        </w:tc>
        <w:tc>
          <w:tcPr>
            <w:tcW w:w="1230" w:type="pct"/>
          </w:tcPr>
          <w:p w:rsidR="009F71C5" w:rsidRPr="007D3055" w:rsidRDefault="009F71C5" w:rsidP="007D3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7CDB" w:rsidRPr="007D3055" w:rsidRDefault="009D7CDB" w:rsidP="009D7CDB">
      <w:pPr>
        <w:rPr>
          <w:rFonts w:ascii="Times New Roman" w:hAnsi="Times New Roman" w:cs="Times New Roman"/>
          <w:sz w:val="20"/>
          <w:szCs w:val="20"/>
        </w:rPr>
      </w:pPr>
    </w:p>
    <w:p w:rsidR="00110B38" w:rsidRPr="007D3055" w:rsidRDefault="00A34C90" w:rsidP="00F37714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7D3055">
        <w:rPr>
          <w:rFonts w:ascii="Times New Roman" w:hAnsi="Times New Roman" w:cs="Times New Roman"/>
          <w:sz w:val="32"/>
          <w:szCs w:val="32"/>
        </w:rPr>
        <w:t>10 класс</w:t>
      </w:r>
    </w:p>
    <w:p w:rsidR="00110B38" w:rsidRPr="007D3055" w:rsidRDefault="00110B38" w:rsidP="00932CE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4020" w:rsidRPr="007D3055" w:rsidRDefault="008F4020" w:rsidP="00932CEC">
      <w:pPr>
        <w:spacing w:after="120" w:line="24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D3055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jc w:val="center"/>
        <w:tblLook w:val="04A0"/>
      </w:tblPr>
      <w:tblGrid>
        <w:gridCol w:w="498"/>
        <w:gridCol w:w="5387"/>
        <w:gridCol w:w="2620"/>
      </w:tblGrid>
      <w:tr w:rsidR="008F4020" w:rsidRPr="007D3055" w:rsidTr="008F4020">
        <w:trPr>
          <w:trHeight w:val="261"/>
          <w:jc w:val="center"/>
        </w:trPr>
        <w:tc>
          <w:tcPr>
            <w:tcW w:w="498" w:type="dxa"/>
            <w:vAlign w:val="center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20" w:type="dxa"/>
            <w:vAlign w:val="center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4020" w:rsidRPr="007D3055" w:rsidTr="008F4020">
        <w:trPr>
          <w:trHeight w:val="210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020" w:rsidRPr="007D3055" w:rsidTr="008F4020">
        <w:trPr>
          <w:trHeight w:val="244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Введение. Слово о русском языке.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020" w:rsidRPr="007D3055" w:rsidTr="008F4020">
        <w:trPr>
          <w:trHeight w:val="248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020" w:rsidRPr="007D3055" w:rsidTr="008F4020">
        <w:trPr>
          <w:trHeight w:val="338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020" w:rsidRPr="007D3055" w:rsidTr="008F4020">
        <w:trPr>
          <w:trHeight w:val="285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D305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020" w:rsidRPr="007D3055" w:rsidTr="008F4020">
        <w:trPr>
          <w:trHeight w:val="234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4020" w:rsidRPr="007D3055" w:rsidTr="008F4020">
        <w:trPr>
          <w:trHeight w:val="323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4020" w:rsidRPr="007D3055" w:rsidTr="008F4020">
        <w:tblPrEx>
          <w:tblLook w:val="0000"/>
        </w:tblPrEx>
        <w:trPr>
          <w:trHeight w:val="285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020" w:rsidRPr="007D3055" w:rsidTr="008F4020">
        <w:tblPrEx>
          <w:tblLook w:val="0000"/>
        </w:tblPrEx>
        <w:trPr>
          <w:trHeight w:val="220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020" w:rsidRPr="007D3055" w:rsidTr="008F4020">
        <w:tblPrEx>
          <w:tblLook w:val="0000"/>
        </w:tblPrEx>
        <w:trPr>
          <w:trHeight w:val="167"/>
          <w:jc w:val="center"/>
        </w:trPr>
        <w:tc>
          <w:tcPr>
            <w:tcW w:w="498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4020" w:rsidRPr="007D3055" w:rsidRDefault="008F4020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620" w:type="dxa"/>
          </w:tcPr>
          <w:p w:rsidR="008F4020" w:rsidRPr="007D3055" w:rsidRDefault="008F4020" w:rsidP="00BF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F4020" w:rsidRPr="007D3055" w:rsidRDefault="008F4020" w:rsidP="00A34C90">
      <w:pPr>
        <w:rPr>
          <w:rFonts w:ascii="Times New Roman" w:hAnsi="Times New Roman" w:cs="Times New Roman"/>
          <w:sz w:val="24"/>
          <w:szCs w:val="24"/>
        </w:rPr>
        <w:sectPr w:rsidR="008F4020" w:rsidRPr="007D3055" w:rsidSect="00F54958">
          <w:pgSz w:w="16838" w:h="11906" w:orient="landscape"/>
          <w:pgMar w:top="709" w:right="678" w:bottom="1276" w:left="1276" w:header="709" w:footer="709" w:gutter="0"/>
          <w:cols w:space="708"/>
          <w:docGrid w:linePitch="360"/>
        </w:sectPr>
      </w:pPr>
    </w:p>
    <w:p w:rsidR="005F3609" w:rsidRPr="007D3055" w:rsidRDefault="005F3609" w:rsidP="00A34C90">
      <w:pPr>
        <w:rPr>
          <w:rFonts w:ascii="Times New Roman" w:hAnsi="Times New Roman" w:cs="Times New Roman"/>
          <w:sz w:val="20"/>
          <w:szCs w:val="20"/>
        </w:rPr>
      </w:pPr>
    </w:p>
    <w:p w:rsidR="00614B61" w:rsidRPr="007D3055" w:rsidRDefault="00BA5470" w:rsidP="00BA5470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055">
        <w:rPr>
          <w:rFonts w:ascii="Times New Roman" w:hAnsi="Times New Roman" w:cs="Times New Roman"/>
          <w:sz w:val="20"/>
          <w:szCs w:val="20"/>
        </w:rPr>
        <w:t>Календарно-тематическое планирование</w:t>
      </w:r>
      <w:r w:rsidR="00AF0D13" w:rsidRPr="007D3055">
        <w:rPr>
          <w:rFonts w:ascii="Times New Roman" w:hAnsi="Times New Roman" w:cs="Times New Roman"/>
          <w:sz w:val="20"/>
          <w:szCs w:val="20"/>
        </w:rPr>
        <w:t xml:space="preserve"> русский язык  10 класс</w:t>
      </w:r>
    </w:p>
    <w:tbl>
      <w:tblPr>
        <w:tblStyle w:val="a3"/>
        <w:tblW w:w="14317" w:type="dxa"/>
        <w:tblInd w:w="1809" w:type="dxa"/>
        <w:tblLayout w:type="fixed"/>
        <w:tblLook w:val="04A0"/>
      </w:tblPr>
      <w:tblGrid>
        <w:gridCol w:w="567"/>
        <w:gridCol w:w="3969"/>
        <w:gridCol w:w="1418"/>
        <w:gridCol w:w="2551"/>
        <w:gridCol w:w="4253"/>
        <w:gridCol w:w="850"/>
        <w:gridCol w:w="709"/>
      </w:tblGrid>
      <w:tr w:rsidR="00EB341D" w:rsidRPr="007D3055" w:rsidTr="00932CEC">
        <w:trPr>
          <w:trHeight w:val="178"/>
        </w:trPr>
        <w:tc>
          <w:tcPr>
            <w:tcW w:w="567" w:type="dxa"/>
            <w:vMerge w:val="restart"/>
          </w:tcPr>
          <w:p w:rsidR="00EB341D" w:rsidRPr="007D3055" w:rsidRDefault="00EB341D" w:rsidP="0089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B341D" w:rsidRPr="007D3055" w:rsidRDefault="00EB341D" w:rsidP="0089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EB341D" w:rsidRPr="007D3055" w:rsidRDefault="00F8244E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EB341D" w:rsidRPr="007D3055" w:rsidRDefault="00F8244E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253" w:type="dxa"/>
            <w:vMerge w:val="restart"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gridSpan w:val="2"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B341D" w:rsidRPr="007D3055" w:rsidTr="00932CEC">
        <w:trPr>
          <w:trHeight w:val="259"/>
        </w:trPr>
        <w:tc>
          <w:tcPr>
            <w:tcW w:w="567" w:type="dxa"/>
            <w:vMerge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EB341D" w:rsidRPr="007D3055" w:rsidRDefault="00EB341D" w:rsidP="0089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B341D" w:rsidRPr="007D3055" w:rsidTr="005A2358">
        <w:trPr>
          <w:trHeight w:val="526"/>
        </w:trPr>
        <w:tc>
          <w:tcPr>
            <w:tcW w:w="567" w:type="dxa"/>
          </w:tcPr>
          <w:p w:rsidR="00EB341D" w:rsidRPr="007D3055" w:rsidRDefault="00280F2E" w:rsidP="00716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750" w:type="dxa"/>
            <w:gridSpan w:val="6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Введение. Слово о русском языке (2 часа).</w:t>
            </w:r>
          </w:p>
        </w:tc>
      </w:tr>
      <w:tr w:rsidR="00EB341D" w:rsidRPr="007D3055" w:rsidTr="00932CEC"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Современный русский литературный язык.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со словарями. Устное сообщение.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Нормы литературного языка.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Составление тезисного плана.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6" w:rsidRPr="007D3055" w:rsidTr="00932CEC">
        <w:tc>
          <w:tcPr>
            <w:tcW w:w="567" w:type="dxa"/>
          </w:tcPr>
          <w:p w:rsidR="00DC0BB6" w:rsidRPr="007D3055" w:rsidRDefault="00280F2E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750" w:type="dxa"/>
            <w:gridSpan w:val="6"/>
          </w:tcPr>
          <w:p w:rsidR="00DC0BB6" w:rsidRPr="007D3055" w:rsidRDefault="00DC0BB6" w:rsidP="00932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Лексика. Фразеология. Лексикография (7+1час)</w:t>
            </w:r>
          </w:p>
        </w:tc>
      </w:tr>
      <w:tr w:rsidR="00EB341D" w:rsidRPr="007D3055" w:rsidTr="00932CEC"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 однозначные и многозначные.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Лексический разбор слова.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62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русского языка.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46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Омонимы. Паронимы.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со словарями. Распределительный диктант.</w:t>
            </w:r>
          </w:p>
        </w:tc>
        <w:tc>
          <w:tcPr>
            <w:tcW w:w="850" w:type="dxa"/>
          </w:tcPr>
          <w:p w:rsidR="00EB341D" w:rsidRPr="007D3055" w:rsidRDefault="00EB341D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46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Синонимы. Антонимы.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Лексический анализ текстов.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19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Фразеологические словари.</w:t>
            </w:r>
          </w:p>
        </w:tc>
        <w:tc>
          <w:tcPr>
            <w:tcW w:w="850" w:type="dxa"/>
          </w:tcPr>
          <w:p w:rsidR="00EB341D" w:rsidRPr="007D3055" w:rsidRDefault="00EB341D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46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Употребление фразеологизмов в речи.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Редактирование предложений.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19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«Лексика. Фразеология».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4253" w:type="dxa"/>
          </w:tcPr>
          <w:p w:rsidR="00EB341D" w:rsidRPr="007D3055" w:rsidRDefault="00875906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 2020</w:t>
            </w:r>
            <w:r w:rsidR="00EB341D" w:rsidRPr="007D3055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62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Проис</w:t>
            </w:r>
            <w:r w:rsidR="00985C91" w:rsidRPr="007D3055">
              <w:rPr>
                <w:rFonts w:ascii="Times New Roman" w:hAnsi="Times New Roman" w:cs="Times New Roman"/>
                <w:sz w:val="20"/>
                <w:szCs w:val="20"/>
              </w:rPr>
              <w:t>хождение и употребление лексики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280F2E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6" w:rsidRPr="007D3055" w:rsidTr="00932CEC">
        <w:trPr>
          <w:trHeight w:val="103"/>
        </w:trPr>
        <w:tc>
          <w:tcPr>
            <w:tcW w:w="567" w:type="dxa"/>
          </w:tcPr>
          <w:p w:rsidR="00DC0BB6" w:rsidRPr="007D3055" w:rsidRDefault="00DC0BB6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750" w:type="dxa"/>
            <w:gridSpan w:val="6"/>
          </w:tcPr>
          <w:p w:rsidR="00DC0BB6" w:rsidRPr="007D3055" w:rsidRDefault="00DC0BB6" w:rsidP="00932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Фонетика. Графика. Орфоэпия (4 часа).</w:t>
            </w:r>
          </w:p>
        </w:tc>
      </w:tr>
      <w:tr w:rsidR="00EB341D" w:rsidRPr="007D3055" w:rsidTr="00932CEC">
        <w:trPr>
          <w:trHeight w:val="146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 гласных и согласных звуков. Слог.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03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Транскрибирование.</w:t>
            </w:r>
          </w:p>
        </w:tc>
        <w:tc>
          <w:tcPr>
            <w:tcW w:w="850" w:type="dxa"/>
          </w:tcPr>
          <w:p w:rsidR="00EB341D" w:rsidRPr="007D3055" w:rsidRDefault="00EB341D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46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с орфоэпическим словарем.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41D" w:rsidRPr="007D3055" w:rsidTr="00932CEC">
        <w:trPr>
          <w:trHeight w:val="119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«Фонетика. Графика. Орфоэпия».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4253" w:type="dxa"/>
          </w:tcPr>
          <w:p w:rsidR="00EB341D" w:rsidRPr="007D3055" w:rsidRDefault="00875906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КИМ ЕГЭ 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BB6" w:rsidRPr="007D3055" w:rsidTr="00932CEC">
        <w:trPr>
          <w:trHeight w:val="146"/>
        </w:trPr>
        <w:tc>
          <w:tcPr>
            <w:tcW w:w="567" w:type="dxa"/>
          </w:tcPr>
          <w:p w:rsidR="00DC0BB6" w:rsidRPr="007D3055" w:rsidRDefault="00DC0BB6" w:rsidP="00716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750" w:type="dxa"/>
            <w:gridSpan w:val="6"/>
          </w:tcPr>
          <w:p w:rsidR="00DC0BB6" w:rsidRPr="007D3055" w:rsidRDefault="00DC0BB6" w:rsidP="00932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Морфемика</w:t>
            </w:r>
            <w:proofErr w:type="spellEnd"/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словообразование (4+2 часа).</w:t>
            </w:r>
          </w:p>
        </w:tc>
      </w:tr>
      <w:tr w:rsidR="00EB341D" w:rsidRPr="007D3055" w:rsidTr="00932CEC">
        <w:trPr>
          <w:trHeight w:val="119"/>
        </w:trPr>
        <w:tc>
          <w:tcPr>
            <w:tcW w:w="567" w:type="dxa"/>
          </w:tcPr>
          <w:p w:rsidR="00EB341D" w:rsidRPr="007D3055" w:rsidRDefault="00EB341D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 морфем русского языка.</w:t>
            </w:r>
          </w:p>
        </w:tc>
        <w:tc>
          <w:tcPr>
            <w:tcW w:w="1418" w:type="dxa"/>
          </w:tcPr>
          <w:p w:rsidR="00EB341D" w:rsidRPr="007D3055" w:rsidRDefault="00F8244E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341D" w:rsidRPr="007D3055" w:rsidRDefault="007C128F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Морфемный разбор.</w:t>
            </w:r>
          </w:p>
        </w:tc>
        <w:tc>
          <w:tcPr>
            <w:tcW w:w="850" w:type="dxa"/>
          </w:tcPr>
          <w:p w:rsidR="00EB341D" w:rsidRPr="007D3055" w:rsidRDefault="00EB341D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B341D" w:rsidRPr="007D3055" w:rsidRDefault="00EB341D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0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Морфемный анализ слова.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Морфемный разбор.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5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Словообразование и формообразование.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 слова.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Лингвистический анализ текста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по тексту.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875906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КИМ ЕГЭ </w:t>
            </w:r>
            <w:r w:rsidR="00BF4DEA" w:rsidRPr="007D3055">
              <w:rPr>
                <w:rFonts w:ascii="Times New Roman" w:hAnsi="Times New Roman" w:cs="Times New Roman"/>
                <w:sz w:val="20"/>
                <w:szCs w:val="20"/>
              </w:rPr>
              <w:t>. Сочинение.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716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750" w:type="dxa"/>
            <w:gridSpan w:val="6"/>
          </w:tcPr>
          <w:p w:rsidR="00BF4DEA" w:rsidRPr="007D3055" w:rsidRDefault="00BF4DEA" w:rsidP="009F71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Морфология и орфо</w:t>
            </w:r>
            <w:r w:rsidR="009F71C5">
              <w:rPr>
                <w:rFonts w:ascii="Times New Roman" w:hAnsi="Times New Roman" w:cs="Times New Roman"/>
                <w:i/>
                <w:sz w:val="20"/>
                <w:szCs w:val="20"/>
              </w:rPr>
              <w:t>графия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(11+3часа).</w:t>
            </w: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Объяснение нового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8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Безударные и чередующиеся гласные в корне слова.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Орфографический разбор слов. Графический диктант. Заполнение таблицы. Выполнение упражнений. Решение тестовых заданий в формате ЕГЭ.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0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и ц.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62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Лингвистическое сочинение.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Беседа по высказыванию, сочинение- миниатюра.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 с непроизносимыми согласными.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со словарём, выборочный диктант.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удвоенных согласных.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Диктант с самопроверкой.</w:t>
            </w:r>
          </w:p>
        </w:tc>
        <w:tc>
          <w:tcPr>
            <w:tcW w:w="850" w:type="dxa"/>
          </w:tcPr>
          <w:p w:rsidR="00BF4DEA" w:rsidRPr="007D3055" w:rsidRDefault="00BF4DEA" w:rsidP="00DC26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Гласные и согласные в приставках. 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="00FB4F7B"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анализ текста художественного стиля</w:t>
            </w:r>
            <w:r w:rsidR="006004A1"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FB4F7B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</w:t>
            </w:r>
          </w:p>
        </w:tc>
        <w:tc>
          <w:tcPr>
            <w:tcW w:w="4253" w:type="dxa"/>
          </w:tcPr>
          <w:p w:rsidR="00BF4DEA" w:rsidRPr="007D3055" w:rsidRDefault="00875906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</w:t>
            </w:r>
            <w:r w:rsidR="00BF4DEA"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из КИМ ЕГЭ.</w:t>
            </w:r>
          </w:p>
        </w:tc>
        <w:tc>
          <w:tcPr>
            <w:tcW w:w="850" w:type="dxa"/>
          </w:tcPr>
          <w:p w:rsidR="00BF4DEA" w:rsidRPr="007D3055" w:rsidRDefault="00BF4DEA" w:rsidP="00BA1E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«Орфография».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Зачёт по лексике, фонетике, </w:t>
            </w:r>
            <w:proofErr w:type="spellStart"/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, словообразованию, орфографии.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карточкам с устным ответом.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62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прописных букв. Правила переноса слов.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Выборочный и объяснительный диктант.</w:t>
            </w:r>
          </w:p>
        </w:tc>
        <w:tc>
          <w:tcPr>
            <w:tcW w:w="850" w:type="dxa"/>
          </w:tcPr>
          <w:p w:rsidR="00BF4DEA" w:rsidRPr="007D3055" w:rsidRDefault="00BF4DEA" w:rsidP="00DC26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421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по тексту.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875906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 (Сочинение)</w:t>
            </w:r>
            <w:r w:rsidR="00BF4DEA" w:rsidRPr="007D3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F4DEA" w:rsidRPr="007D3055" w:rsidRDefault="00BF4DEA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750" w:type="dxa"/>
            <w:gridSpan w:val="6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Самостоятельные части речи (18+4ч.)</w:t>
            </w:r>
          </w:p>
        </w:tc>
      </w:tr>
      <w:tr w:rsidR="00BF4DEA" w:rsidRPr="007D3055" w:rsidTr="00932CEC">
        <w:trPr>
          <w:trHeight w:val="412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Правописание падежных окончаний.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разбор, работа с толковым словарём.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Гласные в суффиксах имён существительных.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Имя прилагательные как часть речи. Правописание суффиксов имён прилагательных.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таблицы, выборочный диктант.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62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прилагательных и существительных.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работа со словарём.</w:t>
            </w:r>
          </w:p>
        </w:tc>
        <w:tc>
          <w:tcPr>
            <w:tcW w:w="850" w:type="dxa"/>
          </w:tcPr>
          <w:p w:rsidR="00BF4DEA" w:rsidRPr="005C7634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«Имя существительное и прилагательное».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5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Анализ изобразительно-выразительных средств текста.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875906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 2020</w:t>
            </w:r>
            <w:r w:rsidR="00BF4DEA" w:rsidRPr="007D30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3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разбор, анализ текста.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5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Склонение имён числительных.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421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со словарём.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680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«Именные части речи».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4DEA" w:rsidRPr="007D3055" w:rsidTr="00932CEC">
        <w:trPr>
          <w:trHeight w:val="148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6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на свободную тему.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Самостоятельная творческая работа.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0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таблицы, морфологический разбор.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35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Причастие как особая форма глагола.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разбор, анализ текста.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62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причастий.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9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Деепричастие как форма глагола.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100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«Правописание глаголов, причастий и деепричастий».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405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творческим заданием.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421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творческим заданием.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405"/>
        </w:trPr>
        <w:tc>
          <w:tcPr>
            <w:tcW w:w="567" w:type="dxa"/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9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1E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969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EB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4253" w:type="dxa"/>
          </w:tcPr>
          <w:p w:rsidR="00BF4DEA" w:rsidRPr="007D3055" w:rsidRDefault="00BF4DEA" w:rsidP="0009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Выборочный диктант.</w:t>
            </w:r>
          </w:p>
        </w:tc>
        <w:tc>
          <w:tcPr>
            <w:tcW w:w="850" w:type="dxa"/>
          </w:tcPr>
          <w:p w:rsidR="00BF4DEA" w:rsidRPr="007D3055" w:rsidRDefault="00BF4DEA" w:rsidP="003644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BA5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50" w:type="dxa"/>
            <w:gridSpan w:val="6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Служебные части речи (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+2ч.)</w:t>
            </w:r>
          </w:p>
        </w:tc>
      </w:tr>
      <w:tr w:rsidR="00BF4DEA" w:rsidRPr="007D3055" w:rsidTr="00932CEC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Предлог.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Составление таблиц, тренировочные упражнения.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Тестовые задания, работа со словарём.</w:t>
            </w:r>
          </w:p>
        </w:tc>
        <w:tc>
          <w:tcPr>
            <w:tcW w:w="850" w:type="dxa"/>
          </w:tcPr>
          <w:p w:rsidR="00BF4DEA" w:rsidRPr="005C7634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Союзы и союзные слова.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Словарный диктант, составление предложений.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 союзов.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Частицы.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</w:t>
            </w:r>
            <w:proofErr w:type="spellEnd"/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Составление таблицы.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Правописание частиц.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Систематизаци</w:t>
            </w:r>
            <w:proofErr w:type="spellEnd"/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Диктант с комментированием.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 с творческим заданием.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875906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 2020</w:t>
            </w:r>
            <w:r w:rsidR="00BF4DEA"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850" w:type="dxa"/>
          </w:tcPr>
          <w:p w:rsidR="00BF4DEA" w:rsidRPr="005C7634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27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Р/р.</w:t>
            </w: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 с творческим заданием.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42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«Служебные части речи».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по КИМ ЕГЭ.</w:t>
            </w:r>
          </w:p>
        </w:tc>
        <w:tc>
          <w:tcPr>
            <w:tcW w:w="850" w:type="dxa"/>
          </w:tcPr>
          <w:p w:rsidR="00BF4DEA" w:rsidRPr="007D3055" w:rsidRDefault="00BF4DEA" w:rsidP="007461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750" w:type="dxa"/>
            <w:gridSpan w:val="6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изученного (3ч.)</w:t>
            </w:r>
          </w:p>
        </w:tc>
      </w:tr>
      <w:tr w:rsidR="00BF4DEA" w:rsidRPr="007D3055" w:rsidTr="00932CE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«Именные и служебные части речи».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0" w:type="dxa"/>
          </w:tcPr>
          <w:p w:rsidR="00BF4DEA" w:rsidRPr="007D3055" w:rsidRDefault="00BF4DEA" w:rsidP="00A92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4DEA" w:rsidRPr="007D3055" w:rsidTr="00932CEC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969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«Морфология и орфография».</w:t>
            </w:r>
          </w:p>
        </w:tc>
        <w:tc>
          <w:tcPr>
            <w:tcW w:w="1418" w:type="dxa"/>
          </w:tcPr>
          <w:p w:rsidR="00BF4DEA" w:rsidRPr="007D3055" w:rsidRDefault="00BF4DEA" w:rsidP="0093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253" w:type="dxa"/>
          </w:tcPr>
          <w:p w:rsidR="00BF4DEA" w:rsidRPr="007D3055" w:rsidRDefault="00BF4DEA" w:rsidP="0028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55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F4DEA" w:rsidRPr="007D3055" w:rsidRDefault="00BF4DEA" w:rsidP="00280F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16C32" w:rsidRPr="007D3055" w:rsidRDefault="00716C32" w:rsidP="00BA5470">
      <w:pPr>
        <w:rPr>
          <w:rFonts w:ascii="Times New Roman" w:hAnsi="Times New Roman" w:cs="Times New Roman"/>
          <w:sz w:val="20"/>
          <w:szCs w:val="20"/>
        </w:rPr>
      </w:pPr>
    </w:p>
    <w:p w:rsidR="00307C16" w:rsidRPr="007D3055" w:rsidRDefault="00307C16" w:rsidP="00BA5470">
      <w:pPr>
        <w:rPr>
          <w:rFonts w:ascii="Times New Roman" w:hAnsi="Times New Roman" w:cs="Times New Roman"/>
          <w:sz w:val="20"/>
          <w:szCs w:val="20"/>
        </w:rPr>
      </w:pPr>
    </w:p>
    <w:p w:rsidR="00BA5470" w:rsidRPr="007D3055" w:rsidRDefault="00BA5470" w:rsidP="00BA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C90" w:rsidRPr="007D3055" w:rsidRDefault="00A34C90" w:rsidP="00BA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3A5" w:rsidRPr="007D305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423A5" w:rsidRPr="007D3055" w:rsidRDefault="00D423A5" w:rsidP="00D423A5">
      <w:pPr>
        <w:spacing w:after="0" w:line="36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3A5" w:rsidRPr="007D3055" w:rsidSect="005F3609">
      <w:pgSz w:w="16838" w:h="11906" w:orient="landscape"/>
      <w:pgMar w:top="568" w:right="39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2091101"/>
    <w:multiLevelType w:val="hybridMultilevel"/>
    <w:tmpl w:val="FAD20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74DB3"/>
    <w:multiLevelType w:val="hybridMultilevel"/>
    <w:tmpl w:val="42EE2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7110"/>
    <w:rsid w:val="00000833"/>
    <w:rsid w:val="00002B34"/>
    <w:rsid w:val="00043F53"/>
    <w:rsid w:val="000701EF"/>
    <w:rsid w:val="000716A1"/>
    <w:rsid w:val="00097062"/>
    <w:rsid w:val="000A530D"/>
    <w:rsid w:val="000D5176"/>
    <w:rsid w:val="000D520F"/>
    <w:rsid w:val="000F5888"/>
    <w:rsid w:val="00110B38"/>
    <w:rsid w:val="00127C78"/>
    <w:rsid w:val="00141CBB"/>
    <w:rsid w:val="001B749C"/>
    <w:rsid w:val="001D76F0"/>
    <w:rsid w:val="001E1117"/>
    <w:rsid w:val="001E3B0F"/>
    <w:rsid w:val="001E5732"/>
    <w:rsid w:val="00223385"/>
    <w:rsid w:val="002434C5"/>
    <w:rsid w:val="00254E27"/>
    <w:rsid w:val="00263308"/>
    <w:rsid w:val="00280F2E"/>
    <w:rsid w:val="002A2258"/>
    <w:rsid w:val="002A5875"/>
    <w:rsid w:val="002C3390"/>
    <w:rsid w:val="002E150C"/>
    <w:rsid w:val="002E3AF4"/>
    <w:rsid w:val="00307C16"/>
    <w:rsid w:val="00323DA9"/>
    <w:rsid w:val="00336596"/>
    <w:rsid w:val="00364459"/>
    <w:rsid w:val="00364D5B"/>
    <w:rsid w:val="003757D0"/>
    <w:rsid w:val="00387F56"/>
    <w:rsid w:val="003D2B22"/>
    <w:rsid w:val="0040292C"/>
    <w:rsid w:val="0042175B"/>
    <w:rsid w:val="00472BCC"/>
    <w:rsid w:val="00495044"/>
    <w:rsid w:val="004A54B3"/>
    <w:rsid w:val="004B5893"/>
    <w:rsid w:val="005153B1"/>
    <w:rsid w:val="00593894"/>
    <w:rsid w:val="005A2358"/>
    <w:rsid w:val="005C7634"/>
    <w:rsid w:val="005D4B0A"/>
    <w:rsid w:val="005D53E8"/>
    <w:rsid w:val="005E2417"/>
    <w:rsid w:val="005F3609"/>
    <w:rsid w:val="006004A1"/>
    <w:rsid w:val="00614B61"/>
    <w:rsid w:val="00647110"/>
    <w:rsid w:val="006518AB"/>
    <w:rsid w:val="006A514B"/>
    <w:rsid w:val="006E2A8E"/>
    <w:rsid w:val="00713839"/>
    <w:rsid w:val="00716C32"/>
    <w:rsid w:val="0074186E"/>
    <w:rsid w:val="007454EF"/>
    <w:rsid w:val="007461D1"/>
    <w:rsid w:val="00764F3C"/>
    <w:rsid w:val="007677C7"/>
    <w:rsid w:val="007736A7"/>
    <w:rsid w:val="0079487F"/>
    <w:rsid w:val="00794CD3"/>
    <w:rsid w:val="007C128F"/>
    <w:rsid w:val="007C2812"/>
    <w:rsid w:val="007C631C"/>
    <w:rsid w:val="007D3055"/>
    <w:rsid w:val="007F11DE"/>
    <w:rsid w:val="007F3B5C"/>
    <w:rsid w:val="007F5F35"/>
    <w:rsid w:val="00811B36"/>
    <w:rsid w:val="00832364"/>
    <w:rsid w:val="00845A11"/>
    <w:rsid w:val="00847CAF"/>
    <w:rsid w:val="00875906"/>
    <w:rsid w:val="00891336"/>
    <w:rsid w:val="008913FA"/>
    <w:rsid w:val="008B36E1"/>
    <w:rsid w:val="008F4020"/>
    <w:rsid w:val="008F7D52"/>
    <w:rsid w:val="0092650D"/>
    <w:rsid w:val="00932CEC"/>
    <w:rsid w:val="009746E3"/>
    <w:rsid w:val="00985245"/>
    <w:rsid w:val="00985C91"/>
    <w:rsid w:val="009903FB"/>
    <w:rsid w:val="009D7CDB"/>
    <w:rsid w:val="009F71C5"/>
    <w:rsid w:val="00A036BC"/>
    <w:rsid w:val="00A13E4F"/>
    <w:rsid w:val="00A34C90"/>
    <w:rsid w:val="00A35FFB"/>
    <w:rsid w:val="00A46CF0"/>
    <w:rsid w:val="00A6591B"/>
    <w:rsid w:val="00A92BC0"/>
    <w:rsid w:val="00A9562D"/>
    <w:rsid w:val="00AF0D13"/>
    <w:rsid w:val="00B07BD3"/>
    <w:rsid w:val="00B24407"/>
    <w:rsid w:val="00B50C8B"/>
    <w:rsid w:val="00B56C97"/>
    <w:rsid w:val="00B84FD5"/>
    <w:rsid w:val="00BA1EC4"/>
    <w:rsid w:val="00BA44F6"/>
    <w:rsid w:val="00BA5470"/>
    <w:rsid w:val="00BD61D8"/>
    <w:rsid w:val="00BE25EA"/>
    <w:rsid w:val="00BF4DEA"/>
    <w:rsid w:val="00C342AF"/>
    <w:rsid w:val="00C408A5"/>
    <w:rsid w:val="00C54739"/>
    <w:rsid w:val="00CD3CF8"/>
    <w:rsid w:val="00CD7715"/>
    <w:rsid w:val="00D01A82"/>
    <w:rsid w:val="00D423A5"/>
    <w:rsid w:val="00D767EB"/>
    <w:rsid w:val="00DC0BB6"/>
    <w:rsid w:val="00DC265D"/>
    <w:rsid w:val="00DC6855"/>
    <w:rsid w:val="00DE6CA5"/>
    <w:rsid w:val="00E3091D"/>
    <w:rsid w:val="00E5682F"/>
    <w:rsid w:val="00EB341D"/>
    <w:rsid w:val="00ED2226"/>
    <w:rsid w:val="00EE36F9"/>
    <w:rsid w:val="00EF1439"/>
    <w:rsid w:val="00EF3EA9"/>
    <w:rsid w:val="00F0073E"/>
    <w:rsid w:val="00F1020F"/>
    <w:rsid w:val="00F37714"/>
    <w:rsid w:val="00F44FAB"/>
    <w:rsid w:val="00F54958"/>
    <w:rsid w:val="00F62464"/>
    <w:rsid w:val="00F8244E"/>
    <w:rsid w:val="00F92E8E"/>
    <w:rsid w:val="00F93ACF"/>
    <w:rsid w:val="00FB4F7B"/>
    <w:rsid w:val="00FC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DB"/>
  </w:style>
  <w:style w:type="paragraph" w:styleId="1">
    <w:name w:val="heading 1"/>
    <w:basedOn w:val="a"/>
    <w:next w:val="a"/>
    <w:link w:val="10"/>
    <w:uiPriority w:val="9"/>
    <w:qFormat/>
    <w:rsid w:val="00ED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F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1A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0041-2C5A-4F5D-8E04-75ABD92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MvideoUser</cp:lastModifiedBy>
  <cp:revision>2</cp:revision>
  <cp:lastPrinted>2019-09-01T18:01:00Z</cp:lastPrinted>
  <dcterms:created xsi:type="dcterms:W3CDTF">2019-11-05T09:19:00Z</dcterms:created>
  <dcterms:modified xsi:type="dcterms:W3CDTF">2019-11-05T09:19:00Z</dcterms:modified>
</cp:coreProperties>
</file>