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1B" w:rsidRDefault="000B491B" w:rsidP="00AA56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bookmarkStart w:id="0" w:name="_GoBack"/>
      <w:bookmarkEnd w:id="0"/>
      <w:r w:rsidRPr="000B49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A61467">
        <w:rPr>
          <w:noProof/>
          <w:lang w:eastAsia="ru-RU"/>
        </w:rPr>
        <w:lastRenderedPageBreak/>
        <w:drawing>
          <wp:inline distT="0" distB="0" distL="0" distR="0">
            <wp:extent cx="9251950" cy="6722699"/>
            <wp:effectExtent l="19050" t="0" r="6350" b="0"/>
            <wp:docPr id="1" name="Рисунок 1" descr="C:\Users\MvideoUser\AppData\Local\Microsoft\Windows\INetCache\Content.Word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ideoUser\AppData\Local\Microsoft\Windows\INetCache\Content.Word\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5E3" w:rsidRDefault="00A255E3" w:rsidP="00A255E3">
      <w:pPr>
        <w:shd w:val="clear" w:color="auto" w:fill="FFFFFF"/>
        <w:spacing w:after="0" w:line="360" w:lineRule="auto"/>
        <w:ind w:firstLine="73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Результаты освоения курса</w:t>
      </w:r>
    </w:p>
    <w:p w:rsidR="000B491B" w:rsidRPr="000B491B" w:rsidRDefault="000B491B" w:rsidP="000B491B">
      <w:pPr>
        <w:shd w:val="clear" w:color="auto" w:fill="FFFFFF"/>
        <w:spacing w:after="0" w:line="36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491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 области формирования личностной культуры:</w:t>
      </w:r>
    </w:p>
    <w:p w:rsidR="000B491B" w:rsidRPr="000B491B" w:rsidRDefault="000B491B" w:rsidP="000B491B">
      <w:pPr>
        <w:numPr>
          <w:ilvl w:val="0"/>
          <w:numId w:val="2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49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Усвоение обучающимися базовых нравственных ценностей, духовных традиций народов России;</w:t>
      </w:r>
    </w:p>
    <w:p w:rsidR="000B491B" w:rsidRPr="000B491B" w:rsidRDefault="000B491B" w:rsidP="000B491B">
      <w:pPr>
        <w:numPr>
          <w:ilvl w:val="0"/>
          <w:numId w:val="2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49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Укрепление у подростка позитивной нравственной самооценки, самоуважения и жизненного оптимизма;</w:t>
      </w:r>
    </w:p>
    <w:p w:rsidR="000B491B" w:rsidRPr="000B491B" w:rsidRDefault="000B491B" w:rsidP="000B491B">
      <w:pPr>
        <w:numPr>
          <w:ilvl w:val="0"/>
          <w:numId w:val="2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49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эстетических потребностей, ценностей и чувств;</w:t>
      </w:r>
    </w:p>
    <w:p w:rsidR="000B491B" w:rsidRPr="000B491B" w:rsidRDefault="000B491B" w:rsidP="000B491B">
      <w:pPr>
        <w:numPr>
          <w:ilvl w:val="0"/>
          <w:numId w:val="2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49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0B491B" w:rsidRPr="000B491B" w:rsidRDefault="000B491B" w:rsidP="000B491B">
      <w:pPr>
        <w:numPr>
          <w:ilvl w:val="0"/>
          <w:numId w:val="2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49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творческого отношения к учёбе, труду, социальной деятельности на основе нравственных ценностей и моральных норм;</w:t>
      </w:r>
    </w:p>
    <w:p w:rsidR="000B491B" w:rsidRPr="000B491B" w:rsidRDefault="000B491B" w:rsidP="000B491B">
      <w:pPr>
        <w:numPr>
          <w:ilvl w:val="0"/>
          <w:numId w:val="2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49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у подростка первоначальных профессиональных намерений и интересов, осознание нравственного значения будущего профессионального выбора.</w:t>
      </w:r>
    </w:p>
    <w:p w:rsidR="000B491B" w:rsidRDefault="000B491B" w:rsidP="000B491B">
      <w:pPr>
        <w:shd w:val="clear" w:color="auto" w:fill="FFFFFF"/>
        <w:spacing w:after="0" w:line="360" w:lineRule="auto"/>
        <w:ind w:firstLine="73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0B491B" w:rsidRPr="000B491B" w:rsidRDefault="000B491B" w:rsidP="000B491B">
      <w:pPr>
        <w:shd w:val="clear" w:color="auto" w:fill="FFFFFF"/>
        <w:spacing w:after="0" w:line="36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491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 области формирования социальной культуры:</w:t>
      </w:r>
    </w:p>
    <w:p w:rsidR="000B491B" w:rsidRPr="000B491B" w:rsidRDefault="000B491B" w:rsidP="000B491B">
      <w:pPr>
        <w:numPr>
          <w:ilvl w:val="0"/>
          <w:numId w:val="3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49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</w:t>
      </w:r>
    </w:p>
    <w:p w:rsidR="000B491B" w:rsidRPr="000B491B" w:rsidRDefault="000B491B" w:rsidP="000B491B">
      <w:pPr>
        <w:numPr>
          <w:ilvl w:val="0"/>
          <w:numId w:val="3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49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патриотизма и гражданской солидарности;</w:t>
      </w:r>
    </w:p>
    <w:p w:rsidR="000B491B" w:rsidRPr="000B491B" w:rsidRDefault="000B491B" w:rsidP="000B491B">
      <w:pPr>
        <w:numPr>
          <w:ilvl w:val="0"/>
          <w:numId w:val="3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49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</w:t>
      </w:r>
    </w:p>
    <w:p w:rsidR="000B491B" w:rsidRPr="000B491B" w:rsidRDefault="000B491B" w:rsidP="000B491B">
      <w:pPr>
        <w:numPr>
          <w:ilvl w:val="0"/>
          <w:numId w:val="3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491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Формирование у подростков первичных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групп;</w:t>
      </w:r>
    </w:p>
    <w:p w:rsidR="000B491B" w:rsidRPr="000B491B" w:rsidRDefault="000B491B" w:rsidP="000B491B">
      <w:pPr>
        <w:numPr>
          <w:ilvl w:val="0"/>
          <w:numId w:val="3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49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у подростков социальных компетенций, необходимых для конструктивного, успешного и ответственного поведения в обществе</w:t>
      </w:r>
    </w:p>
    <w:p w:rsidR="000B491B" w:rsidRDefault="000B491B" w:rsidP="00236D25">
      <w:pPr>
        <w:shd w:val="clear" w:color="auto" w:fill="FFFFFF"/>
        <w:spacing w:after="33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6D25" w:rsidRPr="00AF0FE1" w:rsidRDefault="00236D25" w:rsidP="00236D25">
      <w:pPr>
        <w:shd w:val="clear" w:color="auto" w:fill="FFFFFF"/>
        <w:spacing w:after="33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0F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Общая характеристика курса «Хронограф и социум родного края»</w:t>
      </w:r>
    </w:p>
    <w:p w:rsidR="00A86D3B" w:rsidRPr="00AF0FE1" w:rsidRDefault="00A86D3B" w:rsidP="00116E7F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системы обучения краеведению, учитывая все аспекты; возрастные особенности, условия, интересы, посредством курса можно развить у ребенка:</w:t>
      </w:r>
    </w:p>
    <w:p w:rsidR="00A86D3B" w:rsidRPr="00AF0FE1" w:rsidRDefault="00A86D3B" w:rsidP="00116E7F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творческие способности и умение видеть необычное в обычном;</w:t>
      </w:r>
    </w:p>
    <w:p w:rsidR="00A86D3B" w:rsidRPr="00AF0FE1" w:rsidRDefault="00A86D3B" w:rsidP="00116E7F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воспитать любовь к земле </w:t>
      </w:r>
      <w:r w:rsidR="00236D25" w:rsidRPr="00AF0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Тюменской области</w:t>
      </w:r>
      <w:r w:rsidRPr="00AF0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частичке </w:t>
      </w:r>
      <w:proofErr w:type="spellStart"/>
      <w:r w:rsidR="00236D25" w:rsidRPr="00AF0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Вагайского</w:t>
      </w:r>
      <w:proofErr w:type="spellEnd"/>
      <w:r w:rsidR="00236D25" w:rsidRPr="00AF0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Pr="00AF0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бережное отношение к его экологии;</w:t>
      </w:r>
    </w:p>
    <w:p w:rsidR="00A86D3B" w:rsidRPr="00AF0FE1" w:rsidRDefault="00A86D3B" w:rsidP="00116E7F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научить видеть тесную связь развития своей личности с развитием родного края;</w:t>
      </w:r>
    </w:p>
    <w:p w:rsidR="00A86D3B" w:rsidRPr="00AF0FE1" w:rsidRDefault="00A86D3B" w:rsidP="00116E7F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 и свято чтить традиции, историю, культуру своей малой родины.</w:t>
      </w:r>
    </w:p>
    <w:p w:rsidR="00236D25" w:rsidRPr="00AF0FE1" w:rsidRDefault="00A86D3B" w:rsidP="00236D25">
      <w:pPr>
        <w:shd w:val="clear" w:color="auto" w:fill="FFFFFF"/>
        <w:spacing w:after="33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0F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Особенностью курса «</w:t>
      </w:r>
      <w:r w:rsidR="00236D25" w:rsidRPr="00AF0F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Хронограф и социум родного края</w:t>
      </w:r>
      <w:r w:rsidRPr="00AF0F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A86D3B" w:rsidRPr="00AF0FE1" w:rsidRDefault="00236D25" w:rsidP="00116E7F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A86D3B" w:rsidRPr="00AF0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вляется исследовательская деятельность, основанная на исторических материалах, ранее не использованных при изучении родного края в начальных классах, а именно изучение:</w:t>
      </w:r>
    </w:p>
    <w:p w:rsidR="00A86D3B" w:rsidRPr="00AF0FE1" w:rsidRDefault="00A86D3B" w:rsidP="00116E7F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памятных мест;</w:t>
      </w:r>
    </w:p>
    <w:p w:rsidR="00A86D3B" w:rsidRPr="00AF0FE1" w:rsidRDefault="00A86D3B" w:rsidP="00116E7F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традиций и культуры;</w:t>
      </w:r>
    </w:p>
    <w:p w:rsidR="00A86D3B" w:rsidRPr="00AF0FE1" w:rsidRDefault="00A86D3B" w:rsidP="00116E7F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городов и сёл </w:t>
      </w:r>
      <w:r w:rsidR="00236D25" w:rsidRPr="00AF0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Тюменской области </w:t>
      </w:r>
      <w:proofErr w:type="spellStart"/>
      <w:r w:rsidR="00236D25" w:rsidRPr="00AF0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Вагайского</w:t>
      </w:r>
      <w:proofErr w:type="spellEnd"/>
      <w:r w:rsidR="00236D25" w:rsidRPr="00AF0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A86D3B" w:rsidRPr="00AF0FE1" w:rsidRDefault="00A86D3B" w:rsidP="00116E7F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с известными людьми;</w:t>
      </w:r>
    </w:p>
    <w:p w:rsidR="00A86D3B" w:rsidRPr="00AF0FE1" w:rsidRDefault="00A86D3B" w:rsidP="00116E7F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символами нашей области и района: гербом, флагом, гимном</w:t>
      </w:r>
    </w:p>
    <w:p w:rsidR="00A86D3B" w:rsidRPr="00AF0FE1" w:rsidRDefault="00A86D3B" w:rsidP="00116E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данного курса</w:t>
      </w:r>
      <w:r w:rsidRPr="00AF0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заложить основу знаний о родном крае, его климатических и природных условиях, о традициях, культуре, истории народов населяющих область (русские, мордва, татары и др.), привитие умений и навыков бережного отношения к окружающему миру, творческого подхода к полученным знаниям, любви и преданности родным местам.</w:t>
      </w:r>
    </w:p>
    <w:p w:rsidR="00A86D3B" w:rsidRPr="00AF0FE1" w:rsidRDefault="00A86D3B" w:rsidP="00116E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6D3B" w:rsidRPr="00AF0FE1" w:rsidRDefault="00A86D3B" w:rsidP="00116E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задачи курса:</w:t>
      </w:r>
    </w:p>
    <w:p w:rsidR="00A86D3B" w:rsidRPr="00AF0FE1" w:rsidRDefault="00A86D3B" w:rsidP="00116E7F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углубить и расширить знания о родном крае;</w:t>
      </w:r>
    </w:p>
    <w:p w:rsidR="00A86D3B" w:rsidRPr="00AF0FE1" w:rsidRDefault="00A86D3B" w:rsidP="00116E7F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изучить особенности </w:t>
      </w:r>
      <w:r w:rsidR="00236D25" w:rsidRPr="00AF0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Тюменской</w:t>
      </w:r>
      <w:r w:rsidRPr="00AF0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(</w:t>
      </w:r>
      <w:r w:rsidR="008D5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правовую основу</w:t>
      </w:r>
      <w:r w:rsidRPr="00AF0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территори</w:t>
      </w:r>
      <w:r w:rsidR="008D5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F0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5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историю</w:t>
      </w:r>
      <w:r w:rsidRPr="00AF0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A86D3B" w:rsidRPr="00AF0FE1" w:rsidRDefault="00A86D3B" w:rsidP="00116E7F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повысить мотивацию интереса к окружающему миру;</w:t>
      </w:r>
    </w:p>
    <w:p w:rsidR="00A86D3B" w:rsidRPr="00AF0FE1" w:rsidRDefault="00A86D3B" w:rsidP="00116E7F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привить навыки исследовательской работы;</w:t>
      </w:r>
    </w:p>
    <w:p w:rsidR="00A86D3B" w:rsidRPr="00AF0FE1" w:rsidRDefault="00A86D3B" w:rsidP="00116E7F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условия для творческого раскрытия личности ребенка;</w:t>
      </w:r>
    </w:p>
    <w:p w:rsidR="00A86D3B" w:rsidRPr="00AF0FE1" w:rsidRDefault="00A86D3B" w:rsidP="00116E7F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гордость за свою землю и за людей, прославивших наш край;</w:t>
      </w:r>
    </w:p>
    <w:p w:rsidR="00A86D3B" w:rsidRPr="00AF0FE1" w:rsidRDefault="00A86D3B" w:rsidP="00116E7F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нравственную личность, умеющую творчески использовать полученные знания, способную воспринимать мир во всем его многообразии.</w:t>
      </w:r>
    </w:p>
    <w:p w:rsidR="00A86D3B" w:rsidRPr="00AF0FE1" w:rsidRDefault="00A86D3B" w:rsidP="00116E7F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Программа обучения рассчитана на школьников </w:t>
      </w:r>
      <w:r w:rsidR="00236D25" w:rsidRPr="00AF0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AF0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класса. В ее основе развитие личности ребенка посредством знакомства с</w:t>
      </w:r>
      <w:r w:rsidR="008D5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нормативной базой, законодательным аспектом и с</w:t>
      </w:r>
      <w:r w:rsidRPr="00AF0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историей родного края.</w:t>
      </w:r>
    </w:p>
    <w:p w:rsidR="00A86D3B" w:rsidRPr="00AF0FE1" w:rsidRDefault="00A86D3B" w:rsidP="00116E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принципы</w:t>
      </w:r>
      <w:r w:rsidRPr="00AF0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положенные в основу программы:</w:t>
      </w:r>
    </w:p>
    <w:p w:rsidR="00A86D3B" w:rsidRPr="00AF0FE1" w:rsidRDefault="00A86D3B" w:rsidP="00116E7F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доступности, учитывающий индивидуальные особенности каждого ребенка, создание благоприятных условий для их развития;</w:t>
      </w:r>
    </w:p>
    <w:p w:rsidR="00A86D3B" w:rsidRPr="00AF0FE1" w:rsidRDefault="00A86D3B" w:rsidP="00116E7F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демократичности, предполагающий сотрудничество учителя и ученика;</w:t>
      </w:r>
    </w:p>
    <w:p w:rsidR="00A86D3B" w:rsidRPr="00AF0FE1" w:rsidRDefault="00A86D3B" w:rsidP="00116E7F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научности, предполагающий отбор материала из научных источников, проверенных практикой;</w:t>
      </w:r>
    </w:p>
    <w:p w:rsidR="00A86D3B" w:rsidRPr="00AF0FE1" w:rsidRDefault="00A86D3B" w:rsidP="00116E7F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систематичности и последовательности – знание в программе даются в определенной системе, накапливая запас знаний, дети могут применять их на практике.</w:t>
      </w:r>
    </w:p>
    <w:p w:rsidR="00A86D3B" w:rsidRPr="00AF0FE1" w:rsidRDefault="00A86D3B" w:rsidP="00116E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6D3B" w:rsidRPr="00AF0FE1" w:rsidRDefault="00A86D3B" w:rsidP="00116E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6D3B" w:rsidRPr="00AF0FE1" w:rsidRDefault="00A86D3B" w:rsidP="00A86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6D3B" w:rsidRPr="00AF0FE1" w:rsidRDefault="00A86D3B" w:rsidP="00A86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A50" w:rsidRDefault="00357A50" w:rsidP="00A86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57A50" w:rsidRDefault="00357A50" w:rsidP="00A86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57A50" w:rsidRDefault="00357A50" w:rsidP="00A86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57A50" w:rsidRDefault="00357A50" w:rsidP="00A86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86D3B" w:rsidRPr="00AF0FE1" w:rsidRDefault="00A86D3B" w:rsidP="00A86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F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Содержание программы</w:t>
      </w:r>
    </w:p>
    <w:p w:rsidR="00A86D3B" w:rsidRPr="00AF0FE1" w:rsidRDefault="00A86D3B" w:rsidP="00A86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6D3B" w:rsidRPr="00AF0FE1" w:rsidRDefault="00A86D3B" w:rsidP="00116E7F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Учитывая, возрастные особенности первоклассников, в структуре изучаемой программы выделяются следующие разделы:</w:t>
      </w:r>
    </w:p>
    <w:p w:rsidR="00A86D3B" w:rsidRPr="00AF0FE1" w:rsidRDefault="00A86D3B" w:rsidP="00116E7F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D5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</w:t>
      </w:r>
      <w:r w:rsidRPr="00AF0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</w:t>
      </w:r>
    </w:p>
    <w:p w:rsidR="00A86D3B" w:rsidRPr="00AF0FE1" w:rsidRDefault="00A86D3B" w:rsidP="00116E7F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мой район, мой посёлок</w:t>
      </w:r>
    </w:p>
    <w:p w:rsidR="00A86D3B" w:rsidRPr="00AF0FE1" w:rsidRDefault="00A86D3B" w:rsidP="00116E7F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моя родословная</w:t>
      </w:r>
    </w:p>
    <w:p w:rsidR="00A86D3B" w:rsidRPr="00AF0FE1" w:rsidRDefault="00A86D3B" w:rsidP="00116E7F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мир </w:t>
      </w:r>
      <w:r w:rsidR="008D5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</w:p>
    <w:p w:rsidR="00A86D3B" w:rsidRPr="00AF0FE1" w:rsidRDefault="00A86D3B" w:rsidP="00116E7F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путешествия</w:t>
      </w:r>
    </w:p>
    <w:p w:rsidR="00A86D3B" w:rsidRPr="00AF0FE1" w:rsidRDefault="00A86D3B" w:rsidP="00116E7F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праздники</w:t>
      </w:r>
    </w:p>
    <w:p w:rsidR="00A86D3B" w:rsidRPr="00AF0FE1" w:rsidRDefault="00A86D3B" w:rsidP="00116E7F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каждой темы для самоконтроля и контроля знаний учащихся проводятся уроки повторения. На уроке повторения можно использовать тесты, загадки, кроссворды, побуждать детей к исследовательской деятельности.</w:t>
      </w:r>
    </w:p>
    <w:p w:rsidR="00A86D3B" w:rsidRPr="00AF0FE1" w:rsidRDefault="00A86D3B" w:rsidP="00116E7F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изучения курса должна быть работы с картой, глобусом.</w:t>
      </w:r>
    </w:p>
    <w:p w:rsidR="00A86D3B" w:rsidRPr="00AF0FE1" w:rsidRDefault="00A86D3B" w:rsidP="00116E7F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заинтересовать ребенка, занятия проводятся не только традиционно (урок), но и в форме экскурсий (в природу, в музеи, в учреждения и на предприятия, по памятным местам), встреч с интересными людьми.</w:t>
      </w:r>
    </w:p>
    <w:p w:rsidR="00A86D3B" w:rsidRPr="00AF0FE1" w:rsidRDefault="00A86D3B" w:rsidP="00116E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6D3B" w:rsidRPr="00AF0FE1" w:rsidRDefault="00A86D3B" w:rsidP="00116E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работы:</w:t>
      </w:r>
    </w:p>
    <w:p w:rsidR="00A86D3B" w:rsidRPr="00AF0FE1" w:rsidRDefault="00A86D3B" w:rsidP="00116E7F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словесные методы: рассказ, беседа, сообщения - эти методы способствуют обогащению теоретических знаний детей, являются источником новой информации.</w:t>
      </w:r>
    </w:p>
    <w:p w:rsidR="00A86D3B" w:rsidRPr="00AF0FE1" w:rsidRDefault="00A86D3B" w:rsidP="00116E7F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наглядные методы: демонстрации рисунков, плакатов, макетов, схем, коллекций, иллюстраций. Наглядные методы дают возможность более детального обследования объектов, дополняют словесные методы, способствуют развитию мышления детей;</w:t>
      </w:r>
    </w:p>
    <w:p w:rsidR="00A86D3B" w:rsidRPr="00AF0FE1" w:rsidRDefault="00A86D3B" w:rsidP="00116E7F">
      <w:pPr>
        <w:shd w:val="clear" w:color="auto" w:fill="FFFFFF"/>
        <w:spacing w:after="33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практические методы: изготовление рисунков, плакатов, схем, практические работы. Практические методы позволяют воплотить теоретические знания на практике, способствуют развитию навыков и умение детей.</w:t>
      </w:r>
    </w:p>
    <w:p w:rsidR="00A86D3B" w:rsidRPr="00AF0FE1" w:rsidRDefault="00A86D3B" w:rsidP="00A86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6D3B" w:rsidRPr="00AF0FE1" w:rsidRDefault="00A86D3B" w:rsidP="00A86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6D3B" w:rsidRPr="00AF0FE1" w:rsidRDefault="00A86D3B" w:rsidP="00A86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6D3B" w:rsidRPr="00AF0FE1" w:rsidRDefault="00A86D3B" w:rsidP="00A86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6D25" w:rsidRPr="00AF0FE1" w:rsidRDefault="00236D25" w:rsidP="00A86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36D25" w:rsidRPr="00AF0FE1" w:rsidRDefault="00236D25" w:rsidP="00A86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86D3B" w:rsidRPr="00AF0FE1" w:rsidRDefault="00A86D3B" w:rsidP="00A86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F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Учебно- тематическое планирование</w:t>
      </w:r>
    </w:p>
    <w:tbl>
      <w:tblPr>
        <w:tblW w:w="961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"/>
        <w:gridCol w:w="5134"/>
        <w:gridCol w:w="3969"/>
      </w:tblGrid>
      <w:tr w:rsidR="00A86D3B" w:rsidRPr="00AF0FE1" w:rsidTr="00EE26D1">
        <w:trPr>
          <w:trHeight w:val="144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AF0FE1" w:rsidRDefault="00A86D3B" w:rsidP="00A86D3B">
            <w:pPr>
              <w:spacing w:after="335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AF0FE1" w:rsidRDefault="00A86D3B" w:rsidP="00A86D3B">
            <w:pPr>
              <w:spacing w:after="335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AF0FE1" w:rsidRDefault="00A86D3B" w:rsidP="00A86D3B">
            <w:pPr>
              <w:spacing w:after="335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A86D3B" w:rsidRPr="00AF0FE1" w:rsidTr="00EE26D1">
        <w:trPr>
          <w:trHeight w:val="144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AF0FE1" w:rsidRDefault="00A86D3B" w:rsidP="00A86D3B">
            <w:pPr>
              <w:spacing w:after="335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AF0FE1" w:rsidRDefault="006570AC" w:rsidP="00A86D3B">
            <w:pPr>
              <w:spacing w:after="335" w:line="3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Введение. Из истории прав человека.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AF0FE1" w:rsidRDefault="006570AC" w:rsidP="00A86D3B">
            <w:pPr>
              <w:spacing w:after="335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6D3B" w:rsidRPr="00AF0FE1" w:rsidTr="00EE26D1">
        <w:trPr>
          <w:trHeight w:val="144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AF0FE1" w:rsidRDefault="00A86D3B" w:rsidP="00A86D3B">
            <w:pPr>
              <w:spacing w:after="335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AF0FE1" w:rsidRDefault="006570AC" w:rsidP="00A86D3B">
            <w:pPr>
              <w:spacing w:after="335" w:line="3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Тюменская область на карте Родины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AF0FE1" w:rsidRDefault="006570AC" w:rsidP="00A86D3B">
            <w:pPr>
              <w:spacing w:after="335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6D3B" w:rsidRPr="00AF0FE1" w:rsidTr="00EE26D1">
        <w:trPr>
          <w:trHeight w:val="144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AF0FE1" w:rsidRDefault="00A86D3B" w:rsidP="00A86D3B">
            <w:pPr>
              <w:spacing w:after="335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0AC" w:rsidRPr="006570AC" w:rsidRDefault="006570AC" w:rsidP="006570AC">
            <w:pPr>
              <w:spacing w:after="0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деятельность.</w:t>
            </w:r>
          </w:p>
          <w:p w:rsidR="00A86D3B" w:rsidRPr="00AF0FE1" w:rsidRDefault="006570AC" w:rsidP="006570AC">
            <w:pPr>
              <w:spacing w:after="0" w:line="3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Трудовые права несовершеннолетних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AF0FE1" w:rsidRDefault="006570AC" w:rsidP="00A86D3B">
            <w:pPr>
              <w:spacing w:after="335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6D3B" w:rsidRPr="00AF0FE1" w:rsidTr="00EE26D1">
        <w:trPr>
          <w:trHeight w:val="109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AF0FE1" w:rsidRDefault="00A86D3B" w:rsidP="00A86D3B">
            <w:pPr>
              <w:spacing w:after="335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0AC" w:rsidRPr="006570AC" w:rsidRDefault="006570AC" w:rsidP="006570AC">
            <w:pPr>
              <w:spacing w:after="0" w:line="383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570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 живу в Тюменской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A86D3B" w:rsidRPr="00AF0FE1" w:rsidRDefault="006570AC" w:rsidP="006570AC">
            <w:pPr>
              <w:spacing w:after="0" w:line="3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 – гражданин России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AF0FE1" w:rsidRDefault="006570AC" w:rsidP="00A86D3B">
            <w:pPr>
              <w:spacing w:after="335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6D3B" w:rsidRPr="00AF0FE1" w:rsidTr="00EE26D1">
        <w:trPr>
          <w:trHeight w:val="721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AF0FE1" w:rsidRDefault="00A86D3B" w:rsidP="00A86D3B">
            <w:pPr>
              <w:spacing w:after="335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AF0FE1" w:rsidRDefault="006570AC" w:rsidP="00A86D3B">
            <w:pPr>
              <w:spacing w:after="335" w:line="3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Мое образование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AF0FE1" w:rsidRDefault="006570AC" w:rsidP="00A86D3B">
            <w:pPr>
              <w:spacing w:after="335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6D3B" w:rsidRPr="00AF0FE1" w:rsidTr="00EE26D1">
        <w:trPr>
          <w:trHeight w:val="721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AF0FE1" w:rsidRDefault="00A86D3B" w:rsidP="00A86D3B">
            <w:pPr>
              <w:spacing w:after="335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AF0FE1" w:rsidRDefault="006570AC" w:rsidP="00A86D3B">
            <w:pPr>
              <w:spacing w:after="335" w:line="3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Наша школа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AF0FE1" w:rsidRDefault="006570AC" w:rsidP="00A86D3B">
            <w:pPr>
              <w:spacing w:after="335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6D3B" w:rsidRPr="00AF0FE1" w:rsidTr="00EE26D1">
        <w:trPr>
          <w:trHeight w:val="721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AF0FE1" w:rsidRDefault="00A86D3B" w:rsidP="00A86D3B">
            <w:pPr>
              <w:spacing w:after="335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5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AF0FE1" w:rsidRDefault="006570AC" w:rsidP="00A86D3B">
            <w:pPr>
              <w:spacing w:after="335" w:line="3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Мой дом – моя крепость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AF0FE1" w:rsidRDefault="006570AC" w:rsidP="00A86D3B">
            <w:pPr>
              <w:spacing w:after="335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6D3B" w:rsidRPr="00AF0FE1" w:rsidTr="00EE26D1">
        <w:trPr>
          <w:trHeight w:val="704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AF0FE1" w:rsidRDefault="00A86D3B" w:rsidP="00A86D3B">
            <w:pPr>
              <w:spacing w:after="335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AF0FE1" w:rsidRDefault="006570AC" w:rsidP="00A86D3B">
            <w:pPr>
              <w:spacing w:after="335" w:line="3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МЫ несовершеннолетние Тюменской области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AF0FE1" w:rsidRDefault="006570AC" w:rsidP="00A86D3B">
            <w:pPr>
              <w:spacing w:after="335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86D3B" w:rsidRPr="00AF0FE1" w:rsidTr="00EE26D1">
        <w:trPr>
          <w:trHeight w:val="721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AF0FE1" w:rsidRDefault="00A86D3B" w:rsidP="00A86D3B">
            <w:pPr>
              <w:spacing w:after="335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AF0FE1" w:rsidRDefault="006570AC" w:rsidP="00A86D3B">
            <w:pPr>
              <w:spacing w:after="335" w:line="3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Мое здоровье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AF0FE1" w:rsidRDefault="006570AC" w:rsidP="00A86D3B">
            <w:pPr>
              <w:spacing w:after="335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86D3B" w:rsidRPr="00AF0FE1" w:rsidTr="00EE26D1">
        <w:trPr>
          <w:trHeight w:val="721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AF0FE1" w:rsidRDefault="00A86D3B" w:rsidP="00A86D3B">
            <w:pPr>
              <w:spacing w:after="335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AF0FE1" w:rsidRDefault="006570AC" w:rsidP="00A86D3B">
            <w:pPr>
              <w:spacing w:after="335" w:line="3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Конституция моей страны.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AF0FE1" w:rsidRDefault="006570AC" w:rsidP="00A86D3B">
            <w:pPr>
              <w:spacing w:after="335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86D3B" w:rsidRPr="00AF0FE1" w:rsidTr="00EE26D1">
        <w:trPr>
          <w:trHeight w:val="109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AF0FE1" w:rsidRDefault="00A86D3B" w:rsidP="00A86D3B">
            <w:pPr>
              <w:spacing w:after="335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AF0FE1" w:rsidRDefault="006570AC" w:rsidP="00A86D3B">
            <w:pPr>
              <w:spacing w:after="335" w:line="3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семья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AF0FE1" w:rsidRDefault="006570AC" w:rsidP="00A86D3B">
            <w:pPr>
              <w:spacing w:after="335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86D3B" w:rsidRPr="00AF0FE1" w:rsidTr="00EE26D1">
        <w:trPr>
          <w:trHeight w:val="721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AF0FE1" w:rsidRDefault="00A86D3B" w:rsidP="00A86D3B">
            <w:pPr>
              <w:spacing w:after="335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AF0FE1" w:rsidRDefault="006570AC" w:rsidP="00A86D3B">
            <w:pPr>
              <w:spacing w:after="335" w:line="3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 – потребитель в Тюменской области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AF0FE1" w:rsidRDefault="006570AC" w:rsidP="00A86D3B">
            <w:pPr>
              <w:spacing w:after="335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86D3B" w:rsidRPr="00AF0FE1" w:rsidTr="00EE26D1">
        <w:trPr>
          <w:trHeight w:val="109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AF0FE1" w:rsidRDefault="00A86D3B" w:rsidP="00A86D3B">
            <w:pPr>
              <w:spacing w:after="335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0AC" w:rsidRPr="006570AC" w:rsidRDefault="006570AC" w:rsidP="006570AC">
            <w:pPr>
              <w:spacing w:after="0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 района, области.</w:t>
            </w:r>
          </w:p>
          <w:p w:rsidR="00A86D3B" w:rsidRDefault="006570AC" w:rsidP="006570AC">
            <w:pPr>
              <w:spacing w:after="0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края.</w:t>
            </w:r>
          </w:p>
          <w:p w:rsidR="006570AC" w:rsidRDefault="006570AC" w:rsidP="006570AC">
            <w:pPr>
              <w:spacing w:after="0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70AC" w:rsidRPr="00AF0FE1" w:rsidRDefault="006570AC" w:rsidP="006570AC">
            <w:pPr>
              <w:spacing w:after="0" w:line="3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AF0FE1" w:rsidRDefault="006570AC" w:rsidP="00A86D3B">
            <w:pPr>
              <w:spacing w:after="335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86D3B" w:rsidRPr="00AF0FE1" w:rsidTr="00EE26D1">
        <w:trPr>
          <w:trHeight w:val="738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Default="006570AC" w:rsidP="00A86D3B">
            <w:pPr>
              <w:spacing w:after="0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  <w:p w:rsidR="006570AC" w:rsidRDefault="006570AC" w:rsidP="00A86D3B">
            <w:pPr>
              <w:spacing w:after="0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570AC" w:rsidRPr="00AF0FE1" w:rsidRDefault="006570AC" w:rsidP="00A86D3B">
            <w:pPr>
              <w:spacing w:after="0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AF0FE1" w:rsidRDefault="006570AC" w:rsidP="00A86D3B">
            <w:pPr>
              <w:spacing w:after="335" w:line="3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Суд </w:t>
            </w:r>
            <w:proofErr w:type="spellStart"/>
            <w:r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Вагайского</w:t>
            </w:r>
            <w:proofErr w:type="spellEnd"/>
            <w:r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AF0FE1" w:rsidRDefault="006570AC" w:rsidP="006570AC">
            <w:pPr>
              <w:spacing w:after="335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570AC" w:rsidRPr="00AF0FE1" w:rsidTr="00EE26D1">
        <w:trPr>
          <w:trHeight w:val="738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0AC" w:rsidRPr="00AF0FE1" w:rsidRDefault="006570AC" w:rsidP="006570AC">
            <w:pPr>
              <w:spacing w:after="0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0AC" w:rsidRPr="006570AC" w:rsidRDefault="006570AC" w:rsidP="006570AC">
            <w:pPr>
              <w:spacing w:after="335" w:line="3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выбираю юридическую профессию</w:t>
            </w:r>
            <w:r w:rsidRPr="00657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570AC" w:rsidRPr="00AF0FE1" w:rsidRDefault="006570AC" w:rsidP="006570AC">
            <w:pPr>
              <w:spacing w:after="335" w:line="3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0AC" w:rsidRPr="00AF0FE1" w:rsidRDefault="006570AC" w:rsidP="00C60946">
            <w:pPr>
              <w:spacing w:after="335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570AC" w:rsidRPr="00AF0FE1" w:rsidTr="00EE26D1">
        <w:trPr>
          <w:trHeight w:val="738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0AC" w:rsidRPr="00AF0FE1" w:rsidRDefault="006570AC" w:rsidP="006570AC">
            <w:pPr>
              <w:spacing w:after="0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0AC" w:rsidRPr="006570AC" w:rsidRDefault="006570AC" w:rsidP="006570AC">
            <w:pPr>
              <w:spacing w:after="335" w:line="3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работа.</w:t>
            </w:r>
          </w:p>
          <w:p w:rsidR="006570AC" w:rsidRPr="00AF0FE1" w:rsidRDefault="006570AC" w:rsidP="006570AC">
            <w:pPr>
              <w:spacing w:after="335" w:line="3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0AC" w:rsidRPr="00AF0FE1" w:rsidRDefault="006570AC" w:rsidP="00C60946">
            <w:pPr>
              <w:spacing w:after="335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570AC" w:rsidRPr="00AF0FE1" w:rsidTr="00EE26D1">
        <w:trPr>
          <w:trHeight w:val="738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0AC" w:rsidRPr="00AF0FE1" w:rsidRDefault="006570AC" w:rsidP="006570AC">
            <w:pPr>
              <w:spacing w:after="0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0AC" w:rsidRPr="006570AC" w:rsidRDefault="006570AC" w:rsidP="00C60946">
            <w:pPr>
              <w:spacing w:after="335" w:line="3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  <w:p w:rsidR="006570AC" w:rsidRPr="006570AC" w:rsidRDefault="006570AC" w:rsidP="00C60946">
            <w:pPr>
              <w:spacing w:after="335" w:line="3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570AC" w:rsidRPr="00AF0FE1" w:rsidRDefault="006570AC" w:rsidP="00C60946">
            <w:pPr>
              <w:spacing w:after="335" w:line="38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0AC" w:rsidRPr="00AF0FE1" w:rsidRDefault="006570AC" w:rsidP="00C60946">
            <w:pPr>
              <w:spacing w:after="335" w:line="3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:rsidR="00A86D3B" w:rsidRPr="00AF0FE1" w:rsidRDefault="00A86D3B" w:rsidP="00A86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6D3B" w:rsidRPr="00AF0FE1" w:rsidRDefault="00A86D3B" w:rsidP="00A86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6D3B" w:rsidRPr="00AF0FE1" w:rsidRDefault="00A86D3B" w:rsidP="00A86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6D3B" w:rsidRPr="00AF0FE1" w:rsidRDefault="00A86D3B" w:rsidP="00A86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570AC" w:rsidRDefault="006570AC" w:rsidP="00A86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570AC" w:rsidRDefault="006570AC" w:rsidP="00A86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570AC" w:rsidRDefault="006570AC" w:rsidP="00A86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570AC" w:rsidRDefault="006570AC" w:rsidP="00A86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86D3B" w:rsidRPr="00AF0FE1" w:rsidRDefault="00A86D3B" w:rsidP="00A86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F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Календарно – тематическое планирование</w:t>
      </w:r>
    </w:p>
    <w:tbl>
      <w:tblPr>
        <w:tblW w:w="98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8"/>
        <w:gridCol w:w="2771"/>
        <w:gridCol w:w="5405"/>
        <w:gridCol w:w="1066"/>
      </w:tblGrid>
      <w:tr w:rsidR="00A86D3B" w:rsidRPr="006570AC" w:rsidTr="000B491B">
        <w:trPr>
          <w:trHeight w:val="187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6570AC" w:rsidRDefault="00A86D3B" w:rsidP="00A86D3B">
            <w:pPr>
              <w:spacing w:after="335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1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6570AC" w:rsidRDefault="00A86D3B" w:rsidP="00A86D3B">
            <w:pPr>
              <w:spacing w:after="335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6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6570AC" w:rsidRDefault="00A86D3B" w:rsidP="00A86D3B">
            <w:pPr>
              <w:spacing w:after="0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6570AC" w:rsidRDefault="00A86D3B" w:rsidP="00A86D3B">
            <w:pPr>
              <w:spacing w:after="335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A86D3B" w:rsidRPr="006570AC" w:rsidTr="000B491B">
        <w:trPr>
          <w:trHeight w:val="187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6570AC" w:rsidRDefault="00A86D3B" w:rsidP="00A86D3B">
            <w:pPr>
              <w:spacing w:after="335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</w:p>
          <w:p w:rsidR="00A86D3B" w:rsidRPr="006570AC" w:rsidRDefault="00A86D3B" w:rsidP="00A86D3B">
            <w:pPr>
              <w:spacing w:after="335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6570AC" w:rsidRDefault="00C64E85" w:rsidP="00A86D3B">
            <w:pPr>
              <w:spacing w:after="335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Введение. Из истории прав </w:t>
            </w:r>
            <w:r w:rsidRPr="006570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человека.</w:t>
            </w:r>
          </w:p>
        </w:tc>
        <w:tc>
          <w:tcPr>
            <w:tcW w:w="6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6570AC" w:rsidRDefault="00A86D3B" w:rsidP="00A86D3B">
            <w:pPr>
              <w:spacing w:after="335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  <w:r w:rsidR="00C64E85"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C64E85" w:rsidRPr="006570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64E85" w:rsidRPr="006570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еория</w:t>
            </w:r>
            <w:proofErr w:type="spellEnd"/>
            <w:r w:rsidR="00C64E85" w:rsidRPr="006570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 происхождении прав человека. Понятие прав человека. Исследования в </w:t>
            </w:r>
            <w:r w:rsidR="00C64E85" w:rsidRPr="006570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области прав человека</w:t>
            </w:r>
          </w:p>
          <w:p w:rsidR="00A86D3B" w:rsidRPr="006570AC" w:rsidRDefault="00A86D3B" w:rsidP="00C64E85">
            <w:pPr>
              <w:spacing w:after="335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2.История </w:t>
            </w:r>
            <w:r w:rsidR="00C64E85"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нормативной базы  Тюменской области</w:t>
            </w:r>
            <w:r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6570AC" w:rsidRDefault="00A86D3B" w:rsidP="00A86D3B">
            <w:pPr>
              <w:spacing w:after="0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D3B" w:rsidRPr="006570AC" w:rsidTr="000B491B">
        <w:trPr>
          <w:trHeight w:val="187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6570AC" w:rsidRDefault="00236D25" w:rsidP="00A86D3B">
            <w:pPr>
              <w:spacing w:after="335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A86D3B" w:rsidRPr="006570AC" w:rsidRDefault="00A86D3B" w:rsidP="00A86D3B">
            <w:pPr>
              <w:spacing w:after="335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6570AC" w:rsidRDefault="00357A50" w:rsidP="00A86D3B">
            <w:pPr>
              <w:spacing w:after="335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Тюменская область</w:t>
            </w:r>
            <w:r w:rsidR="00A86D3B"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карте Родины</w:t>
            </w:r>
          </w:p>
        </w:tc>
        <w:tc>
          <w:tcPr>
            <w:tcW w:w="6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6570AC" w:rsidRDefault="00A86D3B" w:rsidP="00A86D3B">
            <w:pPr>
              <w:spacing w:after="335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1.Территория и географическое положение области. Знакомство с картой района, границы, история образования.</w:t>
            </w:r>
          </w:p>
          <w:p w:rsidR="00A86D3B" w:rsidRPr="006570AC" w:rsidRDefault="00A86D3B" w:rsidP="006768A5">
            <w:pPr>
              <w:spacing w:after="335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Творческая работа </w:t>
            </w:r>
          </w:p>
        </w:tc>
        <w:tc>
          <w:tcPr>
            <w:tcW w:w="1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6570AC" w:rsidRDefault="00A86D3B" w:rsidP="00A86D3B">
            <w:pPr>
              <w:spacing w:after="0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D3B" w:rsidRPr="006570AC" w:rsidTr="000B491B">
        <w:trPr>
          <w:trHeight w:val="187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6570AC" w:rsidRDefault="00236D25" w:rsidP="00A86D3B">
            <w:pPr>
              <w:spacing w:after="335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A86D3B" w:rsidRPr="006570AC" w:rsidRDefault="00A86D3B" w:rsidP="00A86D3B">
            <w:pPr>
              <w:spacing w:after="335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6570AC" w:rsidRDefault="00357A50" w:rsidP="006570AC">
            <w:pPr>
              <w:spacing w:after="0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деятельность</w:t>
            </w:r>
            <w:r w:rsidR="006768A5"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768A5" w:rsidRPr="006570AC" w:rsidRDefault="006768A5" w:rsidP="006570AC">
            <w:pPr>
              <w:spacing w:after="0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Трудовые права несовершеннолетних</w:t>
            </w:r>
          </w:p>
        </w:tc>
        <w:tc>
          <w:tcPr>
            <w:tcW w:w="6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6570AC" w:rsidRDefault="006768A5" w:rsidP="00A86D3B">
            <w:pPr>
              <w:spacing w:after="335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1.Трудоустройство несовершеннолетних. Длительность работы и отдыха. Оплата труда. Трудовая дисциплина. Трудовые споры.</w:t>
            </w:r>
          </w:p>
          <w:p w:rsidR="006768A5" w:rsidRPr="006570AC" w:rsidRDefault="006768A5" w:rsidP="00A86D3B">
            <w:pPr>
              <w:spacing w:after="335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Заполнение образца трудового договора. Ролевая игра «Трудовой договор»</w:t>
            </w:r>
          </w:p>
        </w:tc>
        <w:tc>
          <w:tcPr>
            <w:tcW w:w="1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6570AC" w:rsidRDefault="00A86D3B" w:rsidP="00A86D3B">
            <w:pPr>
              <w:spacing w:after="0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D3B" w:rsidRPr="006570AC" w:rsidTr="000B491B">
        <w:trPr>
          <w:trHeight w:val="187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6570AC" w:rsidRDefault="00236D25" w:rsidP="00A86D3B">
            <w:pPr>
              <w:spacing w:after="335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68A5" w:rsidRPr="006570AC" w:rsidRDefault="006768A5" w:rsidP="006570AC">
            <w:pPr>
              <w:spacing w:after="0" w:line="383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570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 живу в Тюменской области</w:t>
            </w:r>
          </w:p>
          <w:p w:rsidR="00A86D3B" w:rsidRPr="006570AC" w:rsidRDefault="006768A5" w:rsidP="006570AC">
            <w:pPr>
              <w:spacing w:after="0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 – гражданин России</w:t>
            </w:r>
          </w:p>
        </w:tc>
        <w:tc>
          <w:tcPr>
            <w:tcW w:w="6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6570AC" w:rsidRDefault="006768A5" w:rsidP="00A86D3B">
            <w:pPr>
              <w:spacing w:after="335" w:line="383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570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 Особенности гражданских правоотношений. Виды договоров. Гражданская дееспособность несовершеннолетних. Проблемы в защите прав несовершеннолетних.</w:t>
            </w:r>
          </w:p>
          <w:p w:rsidR="006768A5" w:rsidRPr="006570AC" w:rsidRDefault="006768A5" w:rsidP="00A86D3B">
            <w:pPr>
              <w:spacing w:after="335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2. Мозговой штурм и работа в группе. Дискуссия «Имею право с 14 до18». Выявление наиболее актуальных правовых проблем для социума.</w:t>
            </w:r>
          </w:p>
        </w:tc>
        <w:tc>
          <w:tcPr>
            <w:tcW w:w="1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6570AC" w:rsidRDefault="00A86D3B" w:rsidP="00A86D3B">
            <w:pPr>
              <w:spacing w:after="0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D3B" w:rsidRPr="006570AC" w:rsidTr="000B491B">
        <w:trPr>
          <w:trHeight w:val="187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6570AC" w:rsidRDefault="00236D25" w:rsidP="00A86D3B">
            <w:pPr>
              <w:spacing w:after="335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6570AC" w:rsidRDefault="006768A5" w:rsidP="006768A5">
            <w:pPr>
              <w:spacing w:after="335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Мое образование</w:t>
            </w:r>
          </w:p>
        </w:tc>
        <w:tc>
          <w:tcPr>
            <w:tcW w:w="6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6570AC" w:rsidRDefault="006768A5" w:rsidP="00A86D3B">
            <w:pPr>
              <w:spacing w:after="335" w:line="383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570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 Право на образование. Права и обязанности учащихся. Направления развития современного образования.</w:t>
            </w:r>
          </w:p>
          <w:p w:rsidR="006768A5" w:rsidRPr="006570AC" w:rsidRDefault="006768A5" w:rsidP="006768A5">
            <w:pPr>
              <w:spacing w:after="335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Характеризовать систему образования в Тюменской области; работать со схемами, таблицей</w:t>
            </w:r>
          </w:p>
        </w:tc>
        <w:tc>
          <w:tcPr>
            <w:tcW w:w="1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6570AC" w:rsidRDefault="00A86D3B" w:rsidP="00A86D3B">
            <w:pPr>
              <w:spacing w:after="0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D3B" w:rsidRPr="006570AC" w:rsidTr="000B491B">
        <w:trPr>
          <w:trHeight w:val="187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6570AC" w:rsidRDefault="00236D25" w:rsidP="00236D25">
            <w:pPr>
              <w:spacing w:after="335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6570AC" w:rsidRDefault="00A86D3B" w:rsidP="00A86D3B">
            <w:pPr>
              <w:spacing w:after="335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Наша школа</w:t>
            </w:r>
          </w:p>
        </w:tc>
        <w:tc>
          <w:tcPr>
            <w:tcW w:w="6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6570AC" w:rsidRDefault="00A86D3B" w:rsidP="00A86D3B">
            <w:pPr>
              <w:spacing w:after="335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Моя школа: знакомство с традициями, историей</w:t>
            </w:r>
            <w:r w:rsidR="006768A5"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нормативной базой</w:t>
            </w:r>
            <w:r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своей школы</w:t>
            </w:r>
          </w:p>
          <w:p w:rsidR="00A86D3B" w:rsidRPr="006570AC" w:rsidRDefault="00A86D3B" w:rsidP="00A86D3B">
            <w:pPr>
              <w:spacing w:after="335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(экскурсия по школе).</w:t>
            </w:r>
          </w:p>
          <w:p w:rsidR="00A86D3B" w:rsidRPr="006570AC" w:rsidRDefault="00A86D3B" w:rsidP="00A86D3B">
            <w:pPr>
              <w:spacing w:after="335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2.Знаменитые выпускники .</w:t>
            </w:r>
          </w:p>
          <w:p w:rsidR="00A86D3B" w:rsidRPr="006570AC" w:rsidRDefault="00A86D3B" w:rsidP="00A86D3B">
            <w:pPr>
              <w:spacing w:after="335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3.Школьный музей.</w:t>
            </w:r>
          </w:p>
        </w:tc>
        <w:tc>
          <w:tcPr>
            <w:tcW w:w="1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6570AC" w:rsidRDefault="00A86D3B" w:rsidP="00A86D3B">
            <w:pPr>
              <w:spacing w:after="0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D3B" w:rsidRPr="006570AC" w:rsidTr="000B491B">
        <w:trPr>
          <w:trHeight w:val="187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6570AC" w:rsidRDefault="00AF0FE1" w:rsidP="00A86D3B">
            <w:pPr>
              <w:spacing w:after="335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6570AC" w:rsidRDefault="006768A5" w:rsidP="00A86D3B">
            <w:pPr>
              <w:spacing w:after="335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Мой дом – моя </w:t>
            </w:r>
            <w:r w:rsidRPr="006570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крепость</w:t>
            </w:r>
          </w:p>
        </w:tc>
        <w:tc>
          <w:tcPr>
            <w:tcW w:w="6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6570AC" w:rsidRDefault="006768A5" w:rsidP="00A86D3B">
            <w:pPr>
              <w:spacing w:after="335" w:line="383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570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1. Право собственности на жилье. Договор найма. Плата за квартиру и коммунальные </w:t>
            </w:r>
            <w:r w:rsidRPr="006570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услуги. Жилищные права несовершеннолетних.</w:t>
            </w:r>
          </w:p>
          <w:p w:rsidR="006768A5" w:rsidRPr="006570AC" w:rsidRDefault="006768A5" w:rsidP="006768A5">
            <w:pPr>
              <w:spacing w:after="335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2. </w:t>
            </w:r>
            <w:r w:rsidRPr="006570AC">
              <w:rPr>
                <w:rStyle w:val="c15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Выполнение проблемных заданий. </w:t>
            </w:r>
            <w:r w:rsidRPr="006570AC">
              <w:rPr>
                <w:rStyle w:val="c61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6570AC">
              <w:rPr>
                <w:rStyle w:val="c11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Викторина «Жилищные права несовершеннолетних».</w:t>
            </w:r>
          </w:p>
        </w:tc>
        <w:tc>
          <w:tcPr>
            <w:tcW w:w="1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6570AC" w:rsidRDefault="00A86D3B" w:rsidP="00A86D3B">
            <w:pPr>
              <w:spacing w:after="0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D3B" w:rsidRPr="006570AC" w:rsidTr="000B491B">
        <w:trPr>
          <w:trHeight w:val="187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6570AC" w:rsidRDefault="00AF0FE1" w:rsidP="00A86D3B">
            <w:pPr>
              <w:spacing w:after="335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  <w:p w:rsidR="00AF0FE1" w:rsidRPr="006570AC" w:rsidRDefault="00AF0FE1" w:rsidP="00A86D3B">
            <w:pPr>
              <w:spacing w:after="335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AF0FE1" w:rsidRPr="006570AC" w:rsidRDefault="00AF0FE1" w:rsidP="00A86D3B">
            <w:pPr>
              <w:spacing w:after="335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AF0FE1" w:rsidRPr="006570AC" w:rsidRDefault="00AF0FE1" w:rsidP="00A86D3B">
            <w:pPr>
              <w:spacing w:after="335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AF0FE1" w:rsidRPr="006570AC" w:rsidRDefault="00AF0FE1" w:rsidP="00A86D3B">
            <w:pPr>
              <w:spacing w:after="335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6570AC" w:rsidRDefault="006768A5" w:rsidP="006768A5">
            <w:pPr>
              <w:spacing w:after="335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МЫ несовершеннолетние Тюменск</w:t>
            </w:r>
            <w:r w:rsidR="006570AC" w:rsidRPr="006570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ой области</w:t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t>ативной базойбласти</w:t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  <w:r w:rsidRPr="006570AC">
              <w:rPr>
                <w:rFonts w:ascii="Times New Roman" w:hAnsi="Times New Roman" w:cs="Times New Roman"/>
                <w:vanish/>
                <w:sz w:val="28"/>
                <w:szCs w:val="28"/>
                <w:shd w:val="clear" w:color="auto" w:fill="FFFFFF"/>
              </w:rPr>
              <w:pgNum/>
            </w:r>
          </w:p>
        </w:tc>
        <w:tc>
          <w:tcPr>
            <w:tcW w:w="6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0AC" w:rsidRPr="006570AC" w:rsidRDefault="00A86D3B" w:rsidP="006570AC">
            <w:pPr>
              <w:spacing w:after="335" w:line="383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570AC"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6570AC" w:rsidRPr="006570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Определять статус несовершеннолетних по УК РФ, виды ответственности несовершеннолетних.</w:t>
            </w:r>
          </w:p>
          <w:p w:rsidR="006570AC" w:rsidRPr="006570AC" w:rsidRDefault="006570AC" w:rsidP="006570AC">
            <w:pPr>
              <w:spacing w:after="335" w:line="383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570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</w:t>
            </w:r>
          </w:p>
          <w:p w:rsidR="006570AC" w:rsidRPr="006570AC" w:rsidRDefault="006570AC" w:rsidP="006570AC">
            <w:pPr>
              <w:spacing w:after="335" w:line="383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570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 Подбирать материал и готовить компьютерную презентацию</w:t>
            </w:r>
          </w:p>
          <w:p w:rsidR="006570AC" w:rsidRPr="006570AC" w:rsidRDefault="006570AC" w:rsidP="006570AC">
            <w:pPr>
              <w:spacing w:after="335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 Работа по документам, беседа, решение проблемных задач</w:t>
            </w:r>
          </w:p>
          <w:p w:rsidR="00A86D3B" w:rsidRPr="006570AC" w:rsidRDefault="00A86D3B" w:rsidP="00A86D3B">
            <w:pPr>
              <w:spacing w:after="335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6570AC" w:rsidRDefault="00A86D3B" w:rsidP="00A86D3B">
            <w:pPr>
              <w:spacing w:after="0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D3B" w:rsidRPr="006570AC" w:rsidTr="000B491B">
        <w:trPr>
          <w:trHeight w:val="187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6570AC" w:rsidRDefault="00AF0FE1" w:rsidP="00A86D3B">
            <w:pPr>
              <w:spacing w:after="335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  <w:p w:rsidR="00AF0FE1" w:rsidRPr="006570AC" w:rsidRDefault="00AF0FE1" w:rsidP="00A86D3B">
            <w:pPr>
              <w:spacing w:after="335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AF0FE1" w:rsidRPr="006570AC" w:rsidRDefault="00AF0FE1" w:rsidP="00A86D3B">
            <w:pPr>
              <w:spacing w:after="335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AF0FE1" w:rsidRPr="006570AC" w:rsidRDefault="00AF0FE1" w:rsidP="00A86D3B">
            <w:pPr>
              <w:spacing w:after="335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AF0FE1" w:rsidRPr="006570AC" w:rsidRDefault="00AF0FE1" w:rsidP="00A86D3B">
            <w:pPr>
              <w:spacing w:after="335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6570AC" w:rsidRDefault="006570AC" w:rsidP="00A86D3B">
            <w:pPr>
              <w:spacing w:after="335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Мое здоровье</w:t>
            </w:r>
          </w:p>
        </w:tc>
        <w:tc>
          <w:tcPr>
            <w:tcW w:w="6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6570AC" w:rsidRDefault="006570AC" w:rsidP="00A86D3B">
            <w:pPr>
              <w:spacing w:after="335" w:line="383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6570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Обязательное медицинское страхование. Виды медицинских учреждений. Формы оказания медицинской помощи.</w:t>
            </w:r>
          </w:p>
          <w:p w:rsidR="006570AC" w:rsidRPr="006570AC" w:rsidRDefault="006570AC" w:rsidP="006570AC">
            <w:pPr>
              <w:spacing w:after="335" w:line="383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570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Формирование ценности  здорового и безопасного образа жизни;</w:t>
            </w:r>
          </w:p>
          <w:p w:rsidR="006570AC" w:rsidRPr="006570AC" w:rsidRDefault="006570AC" w:rsidP="006570AC">
            <w:pPr>
              <w:spacing w:after="335" w:line="383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570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 Умения анализировать, сопоставлять, сравнивать, выделять главное</w:t>
            </w:r>
          </w:p>
          <w:p w:rsidR="006570AC" w:rsidRPr="006570AC" w:rsidRDefault="006570AC" w:rsidP="006570AC">
            <w:pPr>
              <w:spacing w:after="335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 Выполнение проблемных заданий</w:t>
            </w:r>
          </w:p>
        </w:tc>
        <w:tc>
          <w:tcPr>
            <w:tcW w:w="1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6570AC" w:rsidRDefault="00A86D3B" w:rsidP="00A86D3B">
            <w:pPr>
              <w:spacing w:after="0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D3B" w:rsidRPr="006570AC" w:rsidTr="000B491B">
        <w:trPr>
          <w:trHeight w:val="187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6570AC" w:rsidRDefault="00AF0FE1" w:rsidP="00A86D3B">
            <w:pPr>
              <w:spacing w:after="335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AF0FE1" w:rsidRPr="006570AC" w:rsidRDefault="00AF0FE1" w:rsidP="00A86D3B">
            <w:pPr>
              <w:spacing w:after="335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  <w:p w:rsidR="00AF0FE1" w:rsidRPr="006570AC" w:rsidRDefault="00AF0FE1" w:rsidP="00A86D3B">
            <w:pPr>
              <w:spacing w:after="335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6570AC" w:rsidRDefault="006570AC" w:rsidP="00A86D3B">
            <w:pPr>
              <w:spacing w:after="335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Конституция моей страны.</w:t>
            </w:r>
          </w:p>
        </w:tc>
        <w:tc>
          <w:tcPr>
            <w:tcW w:w="6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0AC" w:rsidRPr="006570AC" w:rsidRDefault="00A86D3B" w:rsidP="006570AC">
            <w:pPr>
              <w:spacing w:after="335" w:line="383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6570AC" w:rsidRPr="006570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Основы конституционного строя в РФ. Федеральное устройство. Парламент РФ. Федеральное Собрание РФ. Судебная власть. Местное самоуправление.</w:t>
            </w:r>
          </w:p>
          <w:p w:rsidR="006570AC" w:rsidRPr="006570AC" w:rsidRDefault="006570AC" w:rsidP="006570AC">
            <w:pPr>
              <w:spacing w:after="335" w:line="383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570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Усвоение гуманистических, демократических и традиционных ценностей Тюменской области и всего российского общества.</w:t>
            </w:r>
          </w:p>
          <w:p w:rsidR="00A86D3B" w:rsidRPr="006570AC" w:rsidRDefault="00A86D3B" w:rsidP="00A86D3B">
            <w:pPr>
              <w:spacing w:after="335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6570AC" w:rsidRDefault="00A86D3B" w:rsidP="00A86D3B">
            <w:pPr>
              <w:spacing w:after="0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D3B" w:rsidRPr="006570AC" w:rsidTr="000B491B">
        <w:trPr>
          <w:trHeight w:val="187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6570AC" w:rsidRDefault="00AF0FE1" w:rsidP="00A86D3B">
            <w:pPr>
              <w:spacing w:after="335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  <w:p w:rsidR="00AF0FE1" w:rsidRPr="006570AC" w:rsidRDefault="00AF0FE1" w:rsidP="00A86D3B">
            <w:pPr>
              <w:spacing w:after="335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  <w:p w:rsidR="00AF0FE1" w:rsidRPr="006570AC" w:rsidRDefault="00AF0FE1" w:rsidP="00A86D3B">
            <w:pPr>
              <w:spacing w:after="335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6570AC" w:rsidRDefault="006570AC" w:rsidP="00A86D3B">
            <w:pPr>
              <w:spacing w:after="335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семья</w:t>
            </w:r>
          </w:p>
        </w:tc>
        <w:tc>
          <w:tcPr>
            <w:tcW w:w="6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0AC" w:rsidRPr="006570AC" w:rsidRDefault="00A86D3B" w:rsidP="006570AC">
            <w:pPr>
              <w:spacing w:after="335" w:line="383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6570AC" w:rsidRPr="006570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Правоотношения родителей и детей. Права ребенка в семье.</w:t>
            </w:r>
          </w:p>
          <w:p w:rsidR="006570AC" w:rsidRPr="006570AC" w:rsidRDefault="006570AC" w:rsidP="006570AC">
            <w:pPr>
              <w:spacing w:after="335" w:line="383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570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6570AC" w:rsidRPr="006570AC" w:rsidRDefault="006570AC" w:rsidP="006570AC">
            <w:pPr>
              <w:spacing w:after="335" w:line="383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570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 Отвечать на проблемные вопросы; участвовать в дискуссии; анализировать, обобщать и делать выводы; работать со схемой.</w:t>
            </w:r>
          </w:p>
          <w:p w:rsidR="006570AC" w:rsidRPr="006570AC" w:rsidRDefault="006570AC" w:rsidP="006570AC">
            <w:pPr>
              <w:spacing w:after="335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 Просмотр и обсуждение видеофильма «Неблагополучная семья». Мини-проект по моделированию семьи.</w:t>
            </w:r>
          </w:p>
          <w:p w:rsidR="00A86D3B" w:rsidRPr="006570AC" w:rsidRDefault="00A86D3B" w:rsidP="00A86D3B">
            <w:pPr>
              <w:spacing w:after="335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6570AC" w:rsidRDefault="00A86D3B" w:rsidP="00A86D3B">
            <w:pPr>
              <w:spacing w:after="0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D3B" w:rsidRPr="006570AC" w:rsidTr="000B491B">
        <w:trPr>
          <w:trHeight w:val="187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6570AC" w:rsidRDefault="00AF0FE1" w:rsidP="00A86D3B">
            <w:pPr>
              <w:spacing w:after="335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  <w:p w:rsidR="00AF0FE1" w:rsidRPr="006570AC" w:rsidRDefault="00AF0FE1" w:rsidP="00A86D3B">
            <w:pPr>
              <w:spacing w:after="335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</w:p>
          <w:p w:rsidR="00AF0FE1" w:rsidRPr="006570AC" w:rsidRDefault="00AF0FE1" w:rsidP="00A86D3B">
            <w:pPr>
              <w:spacing w:after="335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6570AC" w:rsidRDefault="006570AC" w:rsidP="00A86D3B">
            <w:pPr>
              <w:spacing w:after="335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Я – потребитель в Тюменской области</w:t>
            </w:r>
          </w:p>
        </w:tc>
        <w:tc>
          <w:tcPr>
            <w:tcW w:w="6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6570AC" w:rsidRDefault="00A86D3B" w:rsidP="00A86D3B">
            <w:pPr>
              <w:spacing w:after="335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6570AC" w:rsidRPr="006570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Право на информацию, безопасность и качество. Нарушение прав потребителя</w:t>
            </w:r>
          </w:p>
          <w:p w:rsidR="00A86D3B" w:rsidRPr="006570AC" w:rsidRDefault="00A86D3B" w:rsidP="00A86D3B">
            <w:pPr>
              <w:spacing w:after="335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 </w:t>
            </w:r>
            <w:r w:rsidR="006570AC" w:rsidRPr="006570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Воспитание трудолюбия, уважения к своему и чужому труду</w:t>
            </w:r>
          </w:p>
          <w:p w:rsidR="00A86D3B" w:rsidRPr="006570AC" w:rsidRDefault="00A86D3B" w:rsidP="00A86D3B">
            <w:pPr>
              <w:spacing w:after="335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6570AC" w:rsidRPr="006570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Осуществление и поиск информации в различных источниках; систематизировать, анализировать и обобщать информацию</w:t>
            </w:r>
          </w:p>
          <w:p w:rsidR="00A86D3B" w:rsidRPr="006570AC" w:rsidRDefault="00A86D3B" w:rsidP="00A86D3B">
            <w:pPr>
              <w:spacing w:after="335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6570AC" w:rsidRPr="006570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Наблюдение за работой в точках  населения. Выставка фоторабот по итогам наблюдения. Отработка навыков и умений устной защиты исследования.</w:t>
            </w:r>
          </w:p>
          <w:p w:rsidR="00A86D3B" w:rsidRPr="006570AC" w:rsidRDefault="00A86D3B" w:rsidP="00A86D3B">
            <w:pPr>
              <w:spacing w:after="335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6570AC" w:rsidRDefault="00A86D3B" w:rsidP="00A86D3B">
            <w:pPr>
              <w:spacing w:after="0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D3B" w:rsidRPr="006570AC" w:rsidTr="000B491B">
        <w:trPr>
          <w:trHeight w:val="187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6570AC" w:rsidRDefault="00AF0FE1" w:rsidP="00A86D3B">
            <w:pPr>
              <w:spacing w:after="335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</w:t>
            </w:r>
          </w:p>
          <w:p w:rsidR="00AF0FE1" w:rsidRPr="006570AC" w:rsidRDefault="00AF0FE1" w:rsidP="00A86D3B">
            <w:pPr>
              <w:spacing w:after="335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6570AC" w:rsidRDefault="00A86D3B" w:rsidP="006570AC">
            <w:pPr>
              <w:spacing w:after="0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 района, области.</w:t>
            </w:r>
          </w:p>
          <w:p w:rsidR="00A86D3B" w:rsidRPr="006570AC" w:rsidRDefault="00A86D3B" w:rsidP="006570AC">
            <w:pPr>
              <w:spacing w:after="0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края.</w:t>
            </w:r>
          </w:p>
        </w:tc>
        <w:tc>
          <w:tcPr>
            <w:tcW w:w="6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6570AC" w:rsidRDefault="00A86D3B" w:rsidP="00A86D3B">
            <w:pPr>
              <w:spacing w:after="335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Беседа о геральдике.</w:t>
            </w:r>
          </w:p>
          <w:p w:rsidR="00A86D3B" w:rsidRPr="006570AC" w:rsidRDefault="00A86D3B" w:rsidP="00A86D3B">
            <w:pPr>
              <w:spacing w:after="335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Творческая работа по созданию символа (герба) своего района, посёлка.</w:t>
            </w:r>
          </w:p>
        </w:tc>
        <w:tc>
          <w:tcPr>
            <w:tcW w:w="1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6570AC" w:rsidRDefault="00A86D3B" w:rsidP="00A86D3B">
            <w:pPr>
              <w:spacing w:after="0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D3B" w:rsidRPr="006570AC" w:rsidTr="000B491B">
        <w:trPr>
          <w:trHeight w:val="187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6570AC" w:rsidRDefault="00AF0FE1" w:rsidP="00A86D3B">
            <w:pPr>
              <w:spacing w:after="335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  <w:p w:rsidR="00AF0FE1" w:rsidRPr="006570AC" w:rsidRDefault="00AF0FE1" w:rsidP="00A86D3B">
            <w:pPr>
              <w:spacing w:after="335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6570AC" w:rsidRDefault="006570AC" w:rsidP="006570AC">
            <w:pPr>
              <w:spacing w:after="335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Суд </w:t>
            </w:r>
            <w:proofErr w:type="spellStart"/>
            <w:r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Вагайского</w:t>
            </w:r>
            <w:proofErr w:type="spellEnd"/>
            <w:r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="00A86D3B"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6570AC" w:rsidRDefault="00A86D3B" w:rsidP="000B491B">
            <w:pPr>
              <w:spacing w:after="0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6570AC" w:rsidRPr="006570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Примеры обращения в суд. Участники судебного процесса. Основные этапы рассмотрения дела в суде.</w:t>
            </w:r>
          </w:p>
          <w:p w:rsidR="00A86D3B" w:rsidRPr="006570AC" w:rsidRDefault="00A86D3B" w:rsidP="000B491B">
            <w:pPr>
              <w:spacing w:after="0" w:line="383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6570AC" w:rsidRPr="006570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Формирование убежденности в необходимости защищать правопорядок </w:t>
            </w:r>
            <w:r w:rsidR="006570AC" w:rsidRPr="006570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правовыми способами и средствами.</w:t>
            </w:r>
          </w:p>
          <w:p w:rsidR="006570AC" w:rsidRPr="006570AC" w:rsidRDefault="006570AC" w:rsidP="000B491B">
            <w:pPr>
              <w:spacing w:after="0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 Деловая игра «Судебный процесс».</w:t>
            </w:r>
          </w:p>
        </w:tc>
        <w:tc>
          <w:tcPr>
            <w:tcW w:w="1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6570AC" w:rsidRDefault="00A86D3B" w:rsidP="00A86D3B">
            <w:pPr>
              <w:spacing w:after="0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D3B" w:rsidRPr="006570AC" w:rsidTr="000B491B">
        <w:trPr>
          <w:trHeight w:val="3710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6570AC" w:rsidRDefault="00A86D3B" w:rsidP="00A86D3B">
            <w:pPr>
              <w:spacing w:after="335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0FE1" w:rsidRPr="006570AC" w:rsidRDefault="00AF0FE1" w:rsidP="00A86D3B">
            <w:pPr>
              <w:spacing w:after="335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AF0FE1" w:rsidRPr="006570AC" w:rsidRDefault="00AF0FE1" w:rsidP="00A86D3B">
            <w:pPr>
              <w:spacing w:after="335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  <w:p w:rsidR="000B491B" w:rsidRPr="006570AC" w:rsidRDefault="00AF0FE1" w:rsidP="00A86D3B">
            <w:pPr>
              <w:spacing w:after="335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491B" w:rsidRPr="006570AC" w:rsidRDefault="006570AC" w:rsidP="006570AC">
            <w:pPr>
              <w:spacing w:after="335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выбираю юридическую профессию</w:t>
            </w:r>
          </w:p>
        </w:tc>
        <w:tc>
          <w:tcPr>
            <w:tcW w:w="6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6570AC" w:rsidRDefault="00A86D3B" w:rsidP="00A86D3B">
            <w:pPr>
              <w:spacing w:after="335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6570AC" w:rsidRPr="006570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Сообщения (Судья. Адвокат. Прокурор. Нотариус. Следователь. Частный детектив. Юрисконсульт</w:t>
            </w:r>
            <w:r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570AC"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6570AC" w:rsidRPr="006570AC" w:rsidRDefault="006570AC" w:rsidP="006570AC">
            <w:pPr>
              <w:spacing w:after="335" w:line="383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6570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Формирование ответственного отношения к учению,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предпочтений.</w:t>
            </w:r>
          </w:p>
          <w:p w:rsidR="006570AC" w:rsidRPr="006570AC" w:rsidRDefault="006570AC" w:rsidP="006570AC">
            <w:pPr>
              <w:spacing w:after="335" w:line="383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570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3. Осуществлять поиск информации в различных источниках; </w:t>
            </w:r>
            <w:proofErr w:type="spellStart"/>
            <w:r w:rsidRPr="006570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систематизировать,анализировать</w:t>
            </w:r>
            <w:proofErr w:type="spellEnd"/>
            <w:r w:rsidRPr="006570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обобщать информацию.</w:t>
            </w:r>
          </w:p>
          <w:p w:rsidR="006570AC" w:rsidRPr="006570AC" w:rsidRDefault="006570AC" w:rsidP="006570AC">
            <w:pPr>
              <w:pStyle w:val="c9"/>
              <w:shd w:val="clear" w:color="auto" w:fill="FFFFFF"/>
              <w:spacing w:before="0" w:beforeAutospacing="0" w:after="0" w:afterAutospacing="0"/>
              <w:ind w:left="32"/>
              <w:rPr>
                <w:sz w:val="28"/>
                <w:szCs w:val="28"/>
              </w:rPr>
            </w:pPr>
            <w:r w:rsidRPr="006570AC">
              <w:rPr>
                <w:sz w:val="28"/>
                <w:szCs w:val="28"/>
                <w:shd w:val="clear" w:color="auto" w:fill="FFFFFF"/>
              </w:rPr>
              <w:t>4.</w:t>
            </w:r>
            <w:r w:rsidRPr="006570AC">
              <w:rPr>
                <w:rStyle w:val="apple-converted-space"/>
                <w:sz w:val="28"/>
                <w:szCs w:val="28"/>
              </w:rPr>
              <w:t xml:space="preserve"> </w:t>
            </w:r>
            <w:r w:rsidRPr="006570AC">
              <w:rPr>
                <w:rStyle w:val="c11"/>
                <w:sz w:val="28"/>
                <w:szCs w:val="28"/>
              </w:rPr>
              <w:t>Анкетирование, «Лабиринт профессий».</w:t>
            </w:r>
          </w:p>
          <w:p w:rsidR="006570AC" w:rsidRPr="006570AC" w:rsidRDefault="006570AC" w:rsidP="006570AC">
            <w:pPr>
              <w:spacing w:after="335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6570AC" w:rsidRDefault="00A86D3B" w:rsidP="00A86D3B">
            <w:pPr>
              <w:spacing w:after="0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D3B" w:rsidRPr="006570AC" w:rsidTr="000B491B">
        <w:trPr>
          <w:trHeight w:val="187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6570AC" w:rsidRDefault="00AF0FE1" w:rsidP="00A86D3B">
            <w:pPr>
              <w:spacing w:after="335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6570AC" w:rsidRDefault="00A86D3B" w:rsidP="00A86D3B">
            <w:pPr>
              <w:spacing w:after="335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работа.</w:t>
            </w:r>
          </w:p>
        </w:tc>
        <w:tc>
          <w:tcPr>
            <w:tcW w:w="6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6570AC" w:rsidRDefault="006570AC" w:rsidP="00A86D3B">
            <w:pPr>
              <w:spacing w:after="335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6570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Применение изученных знаний в практической деятельности; отвечать на вопросы, объяснять свою точку зрения.</w:t>
            </w:r>
          </w:p>
          <w:p w:rsidR="00A86D3B" w:rsidRPr="006570AC" w:rsidRDefault="006570AC" w:rsidP="00A86D3B">
            <w:pPr>
              <w:spacing w:after="335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 </w:t>
            </w:r>
            <w:r w:rsidRPr="006570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 с дополнительными историческими источниками</w:t>
            </w:r>
          </w:p>
        </w:tc>
        <w:tc>
          <w:tcPr>
            <w:tcW w:w="1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6570AC" w:rsidRDefault="00A86D3B" w:rsidP="00A86D3B">
            <w:pPr>
              <w:spacing w:after="0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D3B" w:rsidRPr="006570AC" w:rsidTr="000B491B">
        <w:trPr>
          <w:trHeight w:val="187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6570AC" w:rsidRDefault="00AF0FE1" w:rsidP="00A86D3B">
            <w:pPr>
              <w:spacing w:after="335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1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6570AC" w:rsidRDefault="00A86D3B" w:rsidP="00A86D3B">
            <w:pPr>
              <w:spacing w:after="335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6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6570AC" w:rsidRDefault="00A86D3B" w:rsidP="00A86D3B">
            <w:pPr>
              <w:spacing w:after="0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D3B" w:rsidRPr="006570AC" w:rsidRDefault="00A86D3B" w:rsidP="00A86D3B">
            <w:pPr>
              <w:spacing w:after="0" w:line="3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B491B" w:rsidRPr="006570AC" w:rsidRDefault="000B491B" w:rsidP="000B4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91B" w:rsidRPr="006570AC" w:rsidRDefault="000B491B" w:rsidP="00AF0F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B491B" w:rsidRPr="006570AC" w:rsidRDefault="000B491B" w:rsidP="00AF0F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B491B" w:rsidRPr="006570AC" w:rsidRDefault="000B491B" w:rsidP="00AF0F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B491B" w:rsidRDefault="000B491B" w:rsidP="00AF0F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B491B" w:rsidRDefault="000B491B" w:rsidP="00AF0F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B491B" w:rsidRDefault="000B491B" w:rsidP="00AF0F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B491B" w:rsidRDefault="000B491B" w:rsidP="00AF0F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B491B" w:rsidRDefault="000B491B" w:rsidP="00AF0F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B491B" w:rsidRDefault="000B491B" w:rsidP="00AF0F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570AC" w:rsidRDefault="006570AC" w:rsidP="00AF0F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E5796" w:rsidRPr="000B491B" w:rsidRDefault="00CE5796" w:rsidP="000B491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sectPr w:rsidR="00CE5796" w:rsidRPr="000B491B" w:rsidSect="00A614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B7361"/>
    <w:multiLevelType w:val="hybridMultilevel"/>
    <w:tmpl w:val="56C407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8A7605"/>
    <w:multiLevelType w:val="multilevel"/>
    <w:tmpl w:val="B8A4E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0651E0"/>
    <w:multiLevelType w:val="multilevel"/>
    <w:tmpl w:val="A0988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86D3B"/>
    <w:rsid w:val="000B491B"/>
    <w:rsid w:val="00116E7F"/>
    <w:rsid w:val="001D3CB5"/>
    <w:rsid w:val="00236D25"/>
    <w:rsid w:val="00357A50"/>
    <w:rsid w:val="0041549C"/>
    <w:rsid w:val="005528D0"/>
    <w:rsid w:val="005B386F"/>
    <w:rsid w:val="006570AC"/>
    <w:rsid w:val="006768A5"/>
    <w:rsid w:val="006D7A0B"/>
    <w:rsid w:val="008C4B84"/>
    <w:rsid w:val="008D568A"/>
    <w:rsid w:val="00A255E3"/>
    <w:rsid w:val="00A61467"/>
    <w:rsid w:val="00A61A21"/>
    <w:rsid w:val="00A84218"/>
    <w:rsid w:val="00A86D3B"/>
    <w:rsid w:val="00AA5648"/>
    <w:rsid w:val="00AF0FE1"/>
    <w:rsid w:val="00B12F6C"/>
    <w:rsid w:val="00C64E85"/>
    <w:rsid w:val="00CE5796"/>
    <w:rsid w:val="00DA2261"/>
    <w:rsid w:val="00DF50D4"/>
    <w:rsid w:val="00E43D6E"/>
    <w:rsid w:val="00EE26D1"/>
    <w:rsid w:val="00FA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6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6D3B"/>
  </w:style>
  <w:style w:type="paragraph" w:styleId="a4">
    <w:name w:val="List Paragraph"/>
    <w:basedOn w:val="a"/>
    <w:uiPriority w:val="99"/>
    <w:qFormat/>
    <w:rsid w:val="00236D25"/>
    <w:pPr>
      <w:ind w:left="720"/>
    </w:pPr>
    <w:rPr>
      <w:rFonts w:ascii="Calibri" w:eastAsia="Calibri" w:hAnsi="Calibri" w:cs="Calibri"/>
    </w:rPr>
  </w:style>
  <w:style w:type="character" w:styleId="a5">
    <w:name w:val="Emphasis"/>
    <w:basedOn w:val="a0"/>
    <w:uiPriority w:val="99"/>
    <w:qFormat/>
    <w:rsid w:val="00236D25"/>
    <w:rPr>
      <w:i/>
      <w:iCs/>
    </w:rPr>
  </w:style>
  <w:style w:type="paragraph" w:customStyle="1" w:styleId="c1">
    <w:name w:val="c1"/>
    <w:basedOn w:val="a"/>
    <w:rsid w:val="000B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B491B"/>
  </w:style>
  <w:style w:type="paragraph" w:customStyle="1" w:styleId="c8">
    <w:name w:val="c8"/>
    <w:basedOn w:val="a"/>
    <w:rsid w:val="000B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B491B"/>
  </w:style>
  <w:style w:type="character" w:customStyle="1" w:styleId="c21">
    <w:name w:val="c21"/>
    <w:basedOn w:val="a0"/>
    <w:rsid w:val="000B491B"/>
  </w:style>
  <w:style w:type="character" w:customStyle="1" w:styleId="c14">
    <w:name w:val="c14"/>
    <w:basedOn w:val="a0"/>
    <w:rsid w:val="000B491B"/>
  </w:style>
  <w:style w:type="character" w:customStyle="1" w:styleId="c15">
    <w:name w:val="c15"/>
    <w:basedOn w:val="a0"/>
    <w:rsid w:val="006768A5"/>
  </w:style>
  <w:style w:type="character" w:customStyle="1" w:styleId="c61">
    <w:name w:val="c61"/>
    <w:basedOn w:val="a0"/>
    <w:rsid w:val="006768A5"/>
  </w:style>
  <w:style w:type="character" w:customStyle="1" w:styleId="c11">
    <w:name w:val="c11"/>
    <w:basedOn w:val="a0"/>
    <w:rsid w:val="006768A5"/>
  </w:style>
  <w:style w:type="paragraph" w:customStyle="1" w:styleId="c9">
    <w:name w:val="c9"/>
    <w:basedOn w:val="a"/>
    <w:rsid w:val="00657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1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14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18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Aivar</dc:creator>
  <cp:keywords/>
  <dc:description/>
  <cp:lastModifiedBy>MvideoUser</cp:lastModifiedBy>
  <cp:revision>10</cp:revision>
  <dcterms:created xsi:type="dcterms:W3CDTF">2018-10-18T05:00:00Z</dcterms:created>
  <dcterms:modified xsi:type="dcterms:W3CDTF">2019-10-31T09:41:00Z</dcterms:modified>
</cp:coreProperties>
</file>