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2" w:rsidRDefault="00975452" w:rsidP="006B788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5234" cy="6484882"/>
            <wp:effectExtent l="19050" t="0" r="3066" b="0"/>
            <wp:docPr id="1" name="Рисунок 1" descr="G:\Эльмар Э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ьмар Э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52" w:rsidRDefault="00975452" w:rsidP="006B7882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B7882" w:rsidRPr="00CE7673" w:rsidRDefault="006B7882" w:rsidP="006B7882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767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предмета, курса.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6682">
        <w:rPr>
          <w:rFonts w:ascii="Times New Roman" w:hAnsi="Times New Roman" w:cs="Times New Roman"/>
          <w:b/>
          <w:sz w:val="20"/>
          <w:szCs w:val="20"/>
        </w:rPr>
        <w:t>Личностные, метапредметные и предметные результаты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10668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личностные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10668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метапредметные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</w:t>
      </w:r>
      <w:r w:rsidRPr="00106682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предметные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Личностные результаты должны отражать: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освоение социальной роли обучающегося;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развитие мотивов учебной деятельности и формирование личностного смысла учения;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овладение начальными навыками адаптации в динамично изменяющемся и развивающемся мире;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формирование ценностей многонационального российского общества;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становление гуманистических и демократических ценностных ориентаций;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формирование уважительного отношения к иному мнению, истории и культуре других народов;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формирование эстетических потребностей, ценностей и чувств;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B7882" w:rsidRPr="00106682" w:rsidRDefault="006B7882" w:rsidP="006B78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Метапредметные 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результаты должны отражать: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обучение смысловому чтению;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lastRenderedPageBreak/>
        <w:t xml:space="preserve">формирование умения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умение формулировать, аргументировать и отстаивать своё мнение;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планирование и регуляцию своей деятельности;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владение устной и письменной речью, монологической контекстной речью; 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6B7882" w:rsidRPr="00106682" w:rsidRDefault="006B7882" w:rsidP="006B78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Предметные результаты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6B7882" w:rsidRPr="00106682" w:rsidRDefault="006B7882" w:rsidP="006B78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А. В коммуникативной сфере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(т. е. владении вторым иностранным языком как средством общения): 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10668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Говорение:</w:t>
      </w:r>
    </w:p>
    <w:p w:rsidR="006B7882" w:rsidRPr="00106682" w:rsidRDefault="006B7882" w:rsidP="006B7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умение начинать, вести/поддерживать и заканчивать различные виды диалогов в стандартных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ситуациях общения, соблюдая нормы речевого этикета, при необходимости переспрашивая, уточняя;</w:t>
      </w:r>
    </w:p>
    <w:p w:rsidR="006B7882" w:rsidRPr="00106682" w:rsidRDefault="006B7882" w:rsidP="006B7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умение расспрашивать собеседника и отвечать на его вопросы, высказывая своё мнение,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6B7882" w:rsidRPr="00106682" w:rsidRDefault="006B7882" w:rsidP="006B7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6B7882" w:rsidRPr="00106682" w:rsidRDefault="006B7882" w:rsidP="006B78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10668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Аудирование: </w:t>
      </w:r>
    </w:p>
    <w:p w:rsidR="006B7882" w:rsidRPr="00106682" w:rsidRDefault="006B7882" w:rsidP="006B78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видеотекстов, относящихся к разным коммуникативным типам речи (сообщение/интервью);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6B7882" w:rsidRPr="00106682" w:rsidRDefault="006B7882" w:rsidP="006B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10668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Чтение: </w:t>
      </w:r>
    </w:p>
    <w:p w:rsidR="006B7882" w:rsidRPr="00106682" w:rsidRDefault="006B7882" w:rsidP="006B78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читать аутентичные тексты разных жанров и стилей с пониманием основного содержания;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языковой догадки, в том числе с опорой на первый иностранный язык), а также справочных материалов;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Письменная речь:</w:t>
      </w:r>
      <w:r w:rsidRPr="0010668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заполнять анкеты и формуляры;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этикета, принятых в странах изучаемого языка;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color w:val="000000"/>
          <w:sz w:val="20"/>
          <w:szCs w:val="20"/>
        </w:rPr>
        <w:t>составлять план, тезисы устного или письменного сообщения.</w:t>
      </w:r>
    </w:p>
    <w:p w:rsidR="006B7882" w:rsidRPr="00106682" w:rsidRDefault="006B7882" w:rsidP="006B7882">
      <w:pPr>
        <w:tabs>
          <w:tab w:val="left" w:pos="14459"/>
          <w:tab w:val="left" w:pos="14570"/>
        </w:tabs>
        <w:rPr>
          <w:rFonts w:ascii="Times New Roman" w:hAnsi="Times New Roman" w:cs="Times New Roman"/>
          <w:b/>
          <w:sz w:val="20"/>
          <w:szCs w:val="20"/>
        </w:rPr>
      </w:pPr>
      <w:r w:rsidRPr="00106682">
        <w:rPr>
          <w:rFonts w:ascii="Times New Roman" w:hAnsi="Times New Roman" w:cs="Times New Roman"/>
          <w:b/>
          <w:sz w:val="20"/>
          <w:szCs w:val="20"/>
        </w:rPr>
        <w:t>Социокультурные знания и умения</w:t>
      </w:r>
    </w:p>
    <w:p w:rsidR="006B7882" w:rsidRPr="00106682" w:rsidRDefault="006B7882" w:rsidP="006B788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</w:rPr>
        <w:lastRenderedPageBreak/>
        <w:t>Языковая компетенция (владение языковыми средствами и действиями с ними):</w:t>
      </w:r>
      <w:r w:rsidRPr="0010668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применение правил написания изученных слов;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адекватное произношение и различение на слух всех звуков второго иностранного языка;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соблюдение правильного ударения в словах и фразах;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знание основных способов словообразования (аффиксация, словосложение, конверсия);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понимание явлений многозначности слов второго иностранного языка, синонимии, антонимии и лексической сочетаемости;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6B7882" w:rsidRPr="00106682" w:rsidRDefault="006B7882" w:rsidP="006B78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6B7882" w:rsidRPr="00106682" w:rsidRDefault="006B7882" w:rsidP="006B78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Социокультурная компетенция: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изучаемогоязыка;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знание употребительной фоновой лексики и реалий страны изучаемого языка;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знакомство с образцами художественной, публицистической и научно-популярной литературы;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понимание важности владения несколькими иностранными языками в современном поликультурном мире;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6B7882" w:rsidRPr="00106682" w:rsidRDefault="006B7882" w:rsidP="006B788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представление о сходстве и различиях в традициях своей страны и стран изучаемых иностранных языков.</w:t>
      </w:r>
    </w:p>
    <w:p w:rsidR="006B7882" w:rsidRPr="00106682" w:rsidRDefault="006B7882" w:rsidP="006B788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Компенсаторная компетенция: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6B7882" w:rsidRPr="00106682" w:rsidRDefault="006B7882" w:rsidP="006B78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6B7882" w:rsidRPr="00106682" w:rsidRDefault="006B7882" w:rsidP="006B78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Б. В познавательной сфере: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умение сравнивать языковые явления родного и изучаемых иностранных языков на уровне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</w:t>
      </w:r>
    </w:p>
    <w:p w:rsidR="006B7882" w:rsidRPr="00106682" w:rsidRDefault="006B7882" w:rsidP="006B78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 xml:space="preserve">В. В ценностно-ориентационной сфере: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о целостном полиязычном, поликультурном мире, осознание места и роли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родного и иностранных языков в этом мире как средства общения, познания, самореализации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и социальной адаптации;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языке, в том числе мультимедийные, так и через участие в школьных обменах, туристических поездках и т. д.;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достижение взаимопонимания в процессе устного и письменного общения с носителями</w:t>
      </w: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иностранного языка, установления межличностных и межкультурных контактов в доступных пределах.</w:t>
      </w:r>
    </w:p>
    <w:p w:rsidR="006B7882" w:rsidRPr="00106682" w:rsidRDefault="006B7882" w:rsidP="006B78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Г. В эстетической сфере: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владение элементарными средствами выражения чувств и эмоций на втором иностранном</w:t>
      </w:r>
    </w:p>
    <w:p w:rsidR="006B7882" w:rsidRPr="00106682" w:rsidRDefault="006B7882" w:rsidP="006B78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Д. В трудовой сфере: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умение рационально планировать свой учебный труд и работать в соответствии с намеченным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планом.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Е. В физической сфере: </w:t>
      </w: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6B7882" w:rsidRPr="00106682" w:rsidRDefault="006B7882" w:rsidP="006B7882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Общеучебные умения и универсальные учебные действия</w:t>
      </w:r>
    </w:p>
    <w:p w:rsidR="006B7882" w:rsidRPr="00106682" w:rsidRDefault="006B7882" w:rsidP="006B78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6682">
        <w:rPr>
          <w:rFonts w:ascii="Times New Roman" w:eastAsia="Calibri" w:hAnsi="Times New Roman" w:cs="Times New Roman"/>
          <w:color w:val="000000"/>
          <w:sz w:val="20"/>
          <w:szCs w:val="20"/>
        </w:rPr>
        <w:t>Обучая учащихся немецкому языку как второму иностранному по УМК «Горизонты», необходимо учитывать требования Федерального государственного стандарта общего образования:</w:t>
      </w:r>
    </w:p>
    <w:p w:rsidR="006B7882" w:rsidRPr="00106682" w:rsidRDefault="006B7882" w:rsidP="006B788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Формировать у учащихся общеучебные умения и навыки, а именно: </w:t>
      </w:r>
    </w:p>
    <w:p w:rsidR="006B7882" w:rsidRPr="00106682" w:rsidRDefault="006B7882" w:rsidP="006B78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6B7882" w:rsidRPr="00106682" w:rsidRDefault="006B7882" w:rsidP="006B78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 xml:space="preserve">осуществлять самоконтроль и самооценку — задания раздела рабочей тетради 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>Einen Schritt</w:t>
      </w:r>
      <w:r w:rsidRPr="0010668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/>
          <w:i/>
          <w:iCs/>
          <w:color w:val="000000"/>
          <w:sz w:val="20"/>
          <w:szCs w:val="20"/>
        </w:rPr>
        <w:t>weiter — Was kann ich jetzt?</w:t>
      </w:r>
      <w:r w:rsidRPr="00106682">
        <w:rPr>
          <w:rFonts w:ascii="Times New Roman" w:hAnsi="Times New Roman"/>
          <w:color w:val="000000"/>
          <w:sz w:val="20"/>
          <w:szCs w:val="20"/>
        </w:rPr>
        <w:t>, отмеченные значком «портфолио», учатся самостоятельно выполнять задания с использованием компьютера (при наличии мультимедийного приложения). В 6 классе начинается более систематическая работа учащихся в рамках проектной деятельности с использованием Интернета.</w:t>
      </w:r>
    </w:p>
    <w:p w:rsidR="006B7882" w:rsidRPr="00106682" w:rsidRDefault="006B7882" w:rsidP="006B78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</w:t>
      </w:r>
    </w:p>
    <w:p w:rsidR="006B7882" w:rsidRPr="00106682" w:rsidRDefault="006B7882" w:rsidP="006B788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6682">
        <w:rPr>
          <w:rFonts w:ascii="Times New Roman" w:hAnsi="Times New Roman"/>
          <w:color w:val="000000"/>
          <w:sz w:val="20"/>
          <w:szCs w:val="20"/>
        </w:rPr>
        <w:t>Развивать коммуникативную и социокультурную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</w:t>
      </w:r>
    </w:p>
    <w:p w:rsidR="006B7882" w:rsidRDefault="006B7882" w:rsidP="006B78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0668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В основу учебной программы в целом положен коммуникативно-когнитивный подход к обуче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нию иностранному языку, предполагающий по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этапное формирование знаний и развитие всех составляющих коммуникативной компетенции. Этому должен способствовать и учебник, кото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softHyphen/>
        <w:t>рый помогает учителю выбрать стратегии и приемы обучения с учетом возможностей школьников.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Планируемые предметные результаты изучения учебного предмета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Говорение. Диалогическая речь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lastRenderedPageBreak/>
        <w:t>Ученик научится: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вести диалог-обмен мнениями;</w:t>
      </w:r>
    </w:p>
    <w:p w:rsidR="006B7882" w:rsidRPr="0028019C" w:rsidRDefault="006B7882" w:rsidP="006B788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брать и давать интервью;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Говорение. Монологическая речь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достигать допороговый уровень иноязычной коммуникативной компетенции; создавать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6B7882" w:rsidRPr="0028019C" w:rsidRDefault="006B7882" w:rsidP="006B788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B7882" w:rsidRPr="0028019C" w:rsidRDefault="006B7882" w:rsidP="006B788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6B7882" w:rsidRPr="0028019C" w:rsidRDefault="006B7882" w:rsidP="006B788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B7882" w:rsidRPr="0028019C" w:rsidRDefault="006B7882" w:rsidP="006B788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делать сообщение на заданную тему на основе прочитанного;</w:t>
      </w:r>
    </w:p>
    <w:p w:rsidR="006B7882" w:rsidRPr="0028019C" w:rsidRDefault="006B7882" w:rsidP="006B788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комментировать факты из прочитанного текста.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Аудирование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B7882" w:rsidRPr="0028019C" w:rsidRDefault="006B7882" w:rsidP="006B788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выделять основную тему в воспринимаемом на слух тексте;</w:t>
      </w:r>
    </w:p>
    <w:p w:rsidR="006B7882" w:rsidRPr="0028019C" w:rsidRDefault="006B7882" w:rsidP="006B788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Чтение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B7882" w:rsidRPr="0028019C" w:rsidRDefault="006B7882" w:rsidP="006B78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читать и находить в несложных аутентичных текстах нужную/интересующую/запрашиваемую информацию;</w:t>
      </w:r>
    </w:p>
    <w:p w:rsidR="006B7882" w:rsidRPr="0028019C" w:rsidRDefault="006B7882" w:rsidP="006B78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6B7882" w:rsidRPr="0028019C" w:rsidRDefault="006B7882" w:rsidP="006B788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B7882" w:rsidRPr="0028019C" w:rsidRDefault="006B7882" w:rsidP="006B788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Письменная речь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B7882" w:rsidRPr="0028019C" w:rsidRDefault="006B7882" w:rsidP="006B788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6B7882" w:rsidRPr="0028019C" w:rsidRDefault="006B7882" w:rsidP="006B788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писать личное письмо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</w:t>
      </w:r>
    </w:p>
    <w:p w:rsidR="006B7882" w:rsidRPr="0028019C" w:rsidRDefault="006B7882" w:rsidP="006B788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6B7882" w:rsidRPr="0028019C" w:rsidRDefault="006B7882" w:rsidP="006B78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6B7882" w:rsidRPr="0028019C" w:rsidRDefault="006B7882" w:rsidP="006B788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Орфография и пунктуация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правильно писать изученные слова;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сравнивать и анализировать буквосочетания немецкого языка.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различать на слух и произносить слова изучаемого иностранного языка;</w:t>
      </w:r>
    </w:p>
    <w:p w:rsidR="006B7882" w:rsidRPr="0028019C" w:rsidRDefault="006B7882" w:rsidP="006B788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соблюдать правильное ударение в изученных словах;</w:t>
      </w:r>
    </w:p>
    <w:p w:rsidR="006B7882" w:rsidRPr="0028019C" w:rsidRDefault="006B7882" w:rsidP="006B788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6B7882" w:rsidRPr="0028019C" w:rsidRDefault="006B7882" w:rsidP="006B788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членить предложение на смысловые группы;</w:t>
      </w:r>
    </w:p>
    <w:p w:rsidR="006B7882" w:rsidRPr="0028019C" w:rsidRDefault="006B7882" w:rsidP="006B7882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без ошибок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Лексическая сторона речи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глаголы при помощи аффиксов;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имена существительные при помощи суффиксов -;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имена прилагательные при помощи аффиксов, наречия при помощи суффикса;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имена существительные, имена прилагательные, наречия при помощи отрицательных префиксов;</w:t>
      </w:r>
    </w:p>
    <w:p w:rsidR="006B7882" w:rsidRPr="0028019C" w:rsidRDefault="006B7882" w:rsidP="006B7882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числительные при помощи суффиксов.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B7882" w:rsidRPr="0028019C" w:rsidRDefault="006B7882" w:rsidP="006B788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B7882" w:rsidRPr="0028019C" w:rsidRDefault="006B7882" w:rsidP="006B788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6B7882" w:rsidRPr="0028019C" w:rsidRDefault="006B7882" w:rsidP="006B788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6B7882" w:rsidRPr="0028019C" w:rsidRDefault="006B7882" w:rsidP="006B788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и употреблять в речи различные средства связи в тексте для обеспечения его целостности, использовать языковую догадку в процессе чтения и аудирования, 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lastRenderedPageBreak/>
        <w:t>распознавать и употреблять в речи количественные и порядковые числительные;</w:t>
      </w:r>
    </w:p>
    <w:p w:rsidR="006B7882" w:rsidRPr="0028019C" w:rsidRDefault="006B7882" w:rsidP="006B7882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 распознавать и употреблять в речи модальные глаголы;</w:t>
      </w:r>
    </w:p>
    <w:p w:rsidR="006B7882" w:rsidRPr="0028019C" w:rsidRDefault="006B7882" w:rsidP="006B788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распознавать по формальным признакам и понимать значение неличных форм глагола.</w:t>
      </w:r>
    </w:p>
    <w:p w:rsidR="006B7882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Социокультурные знания и умения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B7882" w:rsidRPr="0028019C" w:rsidRDefault="006B7882" w:rsidP="006B788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6B7882" w:rsidRPr="0028019C" w:rsidRDefault="006B7882" w:rsidP="006B7882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понимать социокультурные реалии при чтении и аудировании в рамках изученного материала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6B7882" w:rsidRPr="0028019C" w:rsidRDefault="006B7882" w:rsidP="006B788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Компенсаторные умения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Ученик научится:</w:t>
      </w:r>
    </w:p>
    <w:p w:rsidR="006B7882" w:rsidRPr="0028019C" w:rsidRDefault="006B7882" w:rsidP="006B7882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6B7882" w:rsidRPr="0028019C" w:rsidRDefault="006B7882" w:rsidP="006B78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6B7882" w:rsidRPr="0028019C" w:rsidRDefault="006B7882" w:rsidP="006B788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6B7882" w:rsidRPr="0028019C" w:rsidRDefault="006B7882" w:rsidP="006B788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i/>
          <w:iCs/>
          <w:color w:val="000000"/>
          <w:sz w:val="20"/>
          <w:szCs w:val="20"/>
        </w:rPr>
        <w:t>пользоваться языковой и контекстуальной догадкой при аудировании и чтении.</w:t>
      </w:r>
    </w:p>
    <w:p w:rsidR="006B7882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i/>
          <w:iCs/>
          <w:color w:val="000000"/>
          <w:sz w:val="20"/>
          <w:szCs w:val="20"/>
          <w:u w:val="single"/>
        </w:rPr>
        <w:t>Метапредметные результаты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Регулятивные УУД</w:t>
      </w:r>
    </w:p>
    <w:p w:rsidR="006B7882" w:rsidRPr="0028019C" w:rsidRDefault="006B7882" w:rsidP="006B7882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6B7882" w:rsidRPr="0028019C" w:rsidRDefault="006B7882" w:rsidP="006B7882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6B7882" w:rsidRPr="0028019C" w:rsidRDefault="006B7882" w:rsidP="006B7882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7882" w:rsidRPr="0028019C" w:rsidRDefault="006B7882" w:rsidP="006B7882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7882" w:rsidRPr="0028019C" w:rsidRDefault="006B7882" w:rsidP="006B7882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6B7882" w:rsidRPr="0028019C" w:rsidRDefault="006B7882" w:rsidP="006B7882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6B7882" w:rsidRPr="0028019C" w:rsidRDefault="006B7882" w:rsidP="006B7882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Познавательные УУД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lastRenderedPageBreak/>
        <w:t>устанавливать взаимосвязь описанных в тексте событий, явлений, процессов;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обосновывать главную идею текста;</w:t>
      </w:r>
    </w:p>
    <w:p w:rsidR="006B7882" w:rsidRPr="0028019C" w:rsidRDefault="006B7882" w:rsidP="006B7882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6B7882" w:rsidRPr="0028019C" w:rsidRDefault="006B7882" w:rsidP="006B788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b/>
          <w:bCs/>
          <w:color w:val="000000"/>
          <w:sz w:val="20"/>
          <w:szCs w:val="20"/>
        </w:rPr>
        <w:t>Коммуникативные УУД</w:t>
      </w:r>
    </w:p>
    <w:p w:rsidR="006B7882" w:rsidRPr="0028019C" w:rsidRDefault="006B7882" w:rsidP="006B7882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6B7882" w:rsidRPr="0028019C" w:rsidRDefault="006B7882" w:rsidP="006B7882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7882" w:rsidRPr="0028019C" w:rsidRDefault="006B7882" w:rsidP="006B7882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6B7882" w:rsidRPr="0028019C" w:rsidRDefault="006B7882" w:rsidP="006B7882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7882" w:rsidRPr="0028019C" w:rsidRDefault="006B7882" w:rsidP="006B7882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019C">
        <w:rPr>
          <w:color w:val="000000"/>
          <w:sz w:val="20"/>
          <w:szCs w:val="20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7882" w:rsidRPr="00106682" w:rsidRDefault="006B7882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106682">
        <w:rPr>
          <w:rFonts w:ascii="Times New Roman" w:hAnsi="Times New Roman"/>
          <w:b/>
          <w:sz w:val="20"/>
          <w:szCs w:val="20"/>
        </w:rPr>
        <w:t>Содержание учебного предмета, курса.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>В  курсе  немецкого  языка  как  второго  иностранного  можно  выделить  следующие содержательные линии:</w:t>
      </w:r>
    </w:p>
    <w:p w:rsidR="006B7882" w:rsidRPr="00106682" w:rsidRDefault="006B7882" w:rsidP="006B7882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06682">
        <w:rPr>
          <w:rFonts w:ascii="Times New Roman" w:hAnsi="Times New Roman"/>
          <w:sz w:val="20"/>
          <w:szCs w:val="20"/>
        </w:rPr>
        <w:t>коммуникативные  умения  в  основных  видах  речевой  деятельности:  аудировании, говорении, чтении и письме;</w:t>
      </w:r>
    </w:p>
    <w:p w:rsidR="006B7882" w:rsidRPr="00106682" w:rsidRDefault="006B7882" w:rsidP="006B7882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06682">
        <w:rPr>
          <w:rFonts w:ascii="Times New Roman" w:hAnsi="Times New Roman"/>
          <w:sz w:val="20"/>
          <w:szCs w:val="20"/>
        </w:rPr>
        <w:t>языковые  навыки  пользования  лексическими,  грамматическими,  фонетическими  и орфографическими средствами языка;</w:t>
      </w:r>
    </w:p>
    <w:p w:rsidR="006B7882" w:rsidRPr="00106682" w:rsidRDefault="006B7882" w:rsidP="006B7882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06682">
        <w:rPr>
          <w:rFonts w:ascii="Times New Roman" w:hAnsi="Times New Roman"/>
          <w:sz w:val="20"/>
          <w:szCs w:val="20"/>
        </w:rPr>
        <w:t>социокультурная осведомлённость и умения межкультурного общения;</w:t>
      </w:r>
    </w:p>
    <w:p w:rsidR="006B7882" w:rsidRPr="00106682" w:rsidRDefault="006B7882" w:rsidP="006B7882">
      <w:pPr>
        <w:pStyle w:val="a3"/>
        <w:numPr>
          <w:ilvl w:val="0"/>
          <w:numId w:val="12"/>
        </w:numPr>
        <w:tabs>
          <w:tab w:val="lef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06682">
        <w:rPr>
          <w:rFonts w:ascii="Times New Roman" w:hAnsi="Times New Roman"/>
          <w:sz w:val="20"/>
          <w:szCs w:val="20"/>
        </w:rPr>
        <w:t>общеучебные и специальные учебные умения, универсальные учебные действия.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 xml:space="preserve">Главной содержательной линией является формирование и развитие коммуникативной компетенции  в  совокупности  с  речевой  и  языковой  компетенцией.  Уровень  развития коммуникативной  компетенции  выявляет  уровень  овладения  речевыми  навыками  и языковыми  средствами  второго  иностранного  языка  на  данном  этапе  обучения,  а  также уровень  развития  компенсаторных  навыков,  необходимых  при  овладении  вторым иностранным  языком.  В  свою  очередь,  развитие  коммуникативной  компетенции неразрывно  связано  с  социокультурной  осведомлённостью  учащихся.  Все  указанные содержательные  линии  находятся  в  тесной  взаимосвязи  и  единстве  учебного  предмета «Иностранный язык». </w:t>
      </w:r>
    </w:p>
    <w:p w:rsidR="006B7882" w:rsidRPr="00106682" w:rsidRDefault="006B7882" w:rsidP="006B7882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682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основных видов учебной деятельности обучающихся</w:t>
      </w:r>
    </w:p>
    <w:tbl>
      <w:tblPr>
        <w:tblW w:w="0" w:type="auto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03"/>
        <w:gridCol w:w="1278"/>
        <w:gridCol w:w="1291"/>
        <w:gridCol w:w="1335"/>
        <w:gridCol w:w="1358"/>
        <w:gridCol w:w="1323"/>
        <w:gridCol w:w="1464"/>
      </w:tblGrid>
      <w:tr w:rsidR="006B7882" w:rsidRPr="00106682" w:rsidTr="002F72DB">
        <w:tc>
          <w:tcPr>
            <w:tcW w:w="666" w:type="dxa"/>
            <w:vMerge w:val="restart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7951" w:type="dxa"/>
            <w:gridSpan w:val="6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B7882" w:rsidRPr="00106682" w:rsidTr="002F72DB">
        <w:tc>
          <w:tcPr>
            <w:tcW w:w="666" w:type="dxa"/>
            <w:vMerge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 Zuhause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schmeckt gut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Meine Freizeit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Kleine Pause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sieht gut aus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Partys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Meine Stadt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Ferien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Große Pause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882" w:rsidRPr="00106682" w:rsidTr="002F72DB">
        <w:tc>
          <w:tcPr>
            <w:tcW w:w="666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shd w:val="clear" w:color="auto" w:fill="auto"/>
          </w:tcPr>
          <w:p w:rsidR="006B7882" w:rsidRPr="00106682" w:rsidRDefault="006B7882" w:rsidP="002F7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91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5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8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6B7882" w:rsidRPr="00106682" w:rsidRDefault="006B7882" w:rsidP="002F7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B7882" w:rsidRPr="00106682" w:rsidRDefault="006B7882" w:rsidP="006B7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7882" w:rsidRPr="00106682" w:rsidRDefault="006B7882" w:rsidP="006B788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06682">
        <w:rPr>
          <w:rFonts w:ascii="Times New Roman" w:hAnsi="Times New Roman" w:cs="Times New Roman"/>
          <w:b/>
          <w:sz w:val="20"/>
          <w:szCs w:val="20"/>
        </w:rPr>
        <w:t>Содержание тем учебного предмета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bCs/>
          <w:sz w:val="20"/>
          <w:szCs w:val="20"/>
        </w:rPr>
        <w:t>Mein Zuhause/</w:t>
      </w:r>
      <w:r>
        <w:rPr>
          <w:rFonts w:ascii="Times New Roman" w:hAnsi="Times New Roman" w:cs="Times New Roman"/>
          <w:sz w:val="20"/>
          <w:szCs w:val="20"/>
        </w:rPr>
        <w:t xml:space="preserve"> Мой дом (9</w:t>
      </w:r>
      <w:r w:rsidRPr="00106682">
        <w:rPr>
          <w:rFonts w:ascii="Times New Roman" w:hAnsi="Times New Roman" w:cs="Times New Roman"/>
          <w:sz w:val="20"/>
          <w:szCs w:val="20"/>
        </w:rPr>
        <w:t xml:space="preserve"> часов). Введение в лексику.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Местоположение предме</w:t>
      </w:r>
      <w:r w:rsidR="00AE71BB">
        <w:rPr>
          <w:rFonts w:ascii="Times New Roman" w:hAnsi="Times New Roman" w:cs="Times New Roman"/>
          <w:color w:val="000000"/>
          <w:sz w:val="20"/>
          <w:szCs w:val="20"/>
        </w:rPr>
        <w:t>тов в комнате. Работа по дому, обязанности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71BB">
        <w:rPr>
          <w:rFonts w:ascii="Times New Roman" w:hAnsi="Times New Roman" w:cs="Times New Roman"/>
          <w:color w:val="000000"/>
          <w:sz w:val="20"/>
          <w:szCs w:val="20"/>
        </w:rPr>
        <w:t xml:space="preserve"> Дом моей мечты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E71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. Проект «Дом моей мечты». Повелительное наклонение. </w:t>
      </w:r>
      <w:r w:rsidR="00AE71BB">
        <w:rPr>
          <w:rFonts w:ascii="Times New Roman" w:hAnsi="Times New Roman" w:cs="Times New Roman"/>
          <w:color w:val="000000"/>
          <w:sz w:val="20"/>
          <w:szCs w:val="20"/>
        </w:rPr>
        <w:t xml:space="preserve">Моя комната.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Систематизация и обобщение полученных знаний и умений. Контрольная  работа.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bCs/>
          <w:sz w:val="20"/>
          <w:szCs w:val="20"/>
        </w:rPr>
        <w:t>Das schmeckt gu</w:t>
      </w:r>
      <w:r>
        <w:rPr>
          <w:rFonts w:ascii="Times New Roman" w:hAnsi="Times New Roman" w:cs="Times New Roman"/>
          <w:bCs/>
          <w:sz w:val="20"/>
          <w:szCs w:val="20"/>
        </w:rPr>
        <w:t>t/ Это вкусно (9</w:t>
      </w:r>
      <w:r w:rsidRPr="00106682">
        <w:rPr>
          <w:rFonts w:ascii="Times New Roman" w:hAnsi="Times New Roman" w:cs="Times New Roman"/>
          <w:bCs/>
          <w:sz w:val="20"/>
          <w:szCs w:val="20"/>
        </w:rPr>
        <w:t xml:space="preserve"> часов). Введение в тему.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Работа с диалогами.</w:t>
      </w:r>
      <w:r w:rsidR="00AE71BB">
        <w:rPr>
          <w:rFonts w:ascii="Times New Roman" w:hAnsi="Times New Roman" w:cs="Times New Roman"/>
          <w:color w:val="000000"/>
          <w:sz w:val="20"/>
          <w:szCs w:val="20"/>
        </w:rPr>
        <w:t xml:space="preserve"> Мое любимое меню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2A8"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Речевой образец </w:t>
      </w:r>
      <w:r w:rsidR="009C22A8"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es</w:t>
      </w:r>
      <w:r w:rsidR="009C22A8"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22A8"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gibt</w:t>
      </w:r>
      <w:r w:rsidR="009C22A8"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Национальная кухня Германии, Австри</w:t>
      </w:r>
      <w:r w:rsidR="009C22A8">
        <w:rPr>
          <w:rFonts w:ascii="Times New Roman" w:hAnsi="Times New Roman" w:cs="Times New Roman"/>
          <w:color w:val="000000"/>
          <w:sz w:val="20"/>
          <w:szCs w:val="20"/>
        </w:rPr>
        <w:t xml:space="preserve">и, Швейцарии. Традиционные еда нашей семьи.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В школьном кафе. </w:t>
      </w:r>
      <w:r w:rsidR="009C22A8" w:rsidRPr="009C22A8">
        <w:rPr>
          <w:rFonts w:ascii="Times New Roman" w:hAnsi="Times New Roman" w:cs="Times New Roman"/>
          <w:color w:val="000000"/>
          <w:sz w:val="20"/>
          <w:szCs w:val="20"/>
        </w:rPr>
        <w:t>Диалоги по теме «Еда»</w:t>
      </w:r>
      <w:r w:rsidR="009C22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Обобщение знаний, повторение пройденного материала. Контрольная работа.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bCs/>
          <w:sz w:val="20"/>
          <w:szCs w:val="20"/>
        </w:rPr>
        <w:t xml:space="preserve">Meine Freizeit/Моё свободное время (7 часов). Введение лексики.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Отрицание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nicht</w:t>
      </w:r>
      <w:r w:rsidRPr="00AF0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или </w:t>
      </w:r>
      <w:r w:rsidRPr="00AF08B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kein</w:t>
      </w:r>
      <w:r>
        <w:rPr>
          <w:rFonts w:ascii="Times New Roman" w:hAnsi="Times New Roman" w:cs="Times New Roman"/>
          <w:bCs/>
          <w:sz w:val="20"/>
          <w:szCs w:val="20"/>
        </w:rPr>
        <w:t xml:space="preserve">. Предлоги времени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im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381B8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um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381B8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am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Знакомство со структурой электронного письма. Глагол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wollen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 Интервью «Наше свободное время». Пишем электронное письмо. Школьные традиции в Германии, Австрии, Швейцарии и  НАО. Повторение и обобщений грамматических лексических знаний по теме. Контрольная  работа.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Kleine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Pause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/М</w:t>
      </w:r>
      <w:r>
        <w:rPr>
          <w:rFonts w:ascii="Times New Roman" w:hAnsi="Times New Roman" w:cs="Times New Roman"/>
          <w:color w:val="000000"/>
          <w:sz w:val="20"/>
          <w:szCs w:val="20"/>
        </w:rPr>
        <w:t>аленькая перемена. Повторение (2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час). Повторение изученного.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bCs/>
          <w:sz w:val="20"/>
          <w:szCs w:val="20"/>
        </w:rPr>
        <w:t>Das sieht gut aus</w:t>
      </w:r>
      <w:r>
        <w:rPr>
          <w:rFonts w:ascii="Times New Roman" w:hAnsi="Times New Roman" w:cs="Times New Roman"/>
          <w:bCs/>
          <w:sz w:val="20"/>
          <w:szCs w:val="20"/>
        </w:rPr>
        <w:t>/Смотрится отлично (9</w:t>
      </w:r>
      <w:r w:rsidRPr="00106682">
        <w:rPr>
          <w:rFonts w:ascii="Times New Roman" w:hAnsi="Times New Roman" w:cs="Times New Roman"/>
          <w:bCs/>
          <w:sz w:val="20"/>
          <w:szCs w:val="20"/>
        </w:rPr>
        <w:t xml:space="preserve"> часов). Смотрится отлично.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Части тела. Одежда и мода. Личные местоимения в винительном падеже.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Покупка.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6B7882" w:rsidRPr="00106682" w:rsidRDefault="006B7882" w:rsidP="006B78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6682">
        <w:rPr>
          <w:rFonts w:ascii="Times New Roman" w:hAnsi="Times New Roman" w:cs="Times New Roman"/>
          <w:bCs/>
          <w:sz w:val="20"/>
          <w:szCs w:val="20"/>
        </w:rPr>
        <w:t xml:space="preserve">Partys/Вечеринки (9 часов). Введение лексики. Приглашение к празднованию дня рождения. </w:t>
      </w:r>
      <w:r w:rsidRPr="00106682">
        <w:rPr>
          <w:rFonts w:ascii="Times New Roman" w:hAnsi="Times New Roman" w:cs="Times New Roman"/>
          <w:sz w:val="20"/>
          <w:szCs w:val="20"/>
        </w:rPr>
        <w:t xml:space="preserve">Мы приглашаем и поздравляем.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Предложения с союзом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deshalb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haben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sein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 Говорим, поём, повторяем. Контрольная работа. Праздник в нашей школе.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Meine Stadt/Мой город (9</w:t>
      </w:r>
      <w:r w:rsidRPr="00106682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Мой путь в школу.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Предлоги с  дательным падежом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mit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81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81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aus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81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81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81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bei</w:t>
      </w:r>
      <w:r w:rsidRPr="00A40A8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Фразовое ударение. Подготовка к проект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«Наш город». Проект «Наш город». Сложное разговорное прошедшее время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Perfekt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 Выходные во Франкфурте.. Повторение и обобщение лексико-грамматического материала, изученного за четверть. Контрольная работа.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Ferien/Каникулы (10</w:t>
      </w:r>
      <w:r w:rsidRPr="00106682">
        <w:rPr>
          <w:rFonts w:ascii="Times New Roman" w:hAnsi="Times New Roman" w:cs="Times New Roman"/>
          <w:bCs/>
          <w:sz w:val="20"/>
          <w:szCs w:val="20"/>
        </w:rPr>
        <w:t xml:space="preserve"> часов). Введение лексики.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haben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sein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106682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Perfekt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 Открытки с места отдых</w:t>
      </w:r>
      <w:r>
        <w:rPr>
          <w:rFonts w:ascii="Times New Roman" w:hAnsi="Times New Roman" w:cs="Times New Roman"/>
          <w:color w:val="000000"/>
          <w:sz w:val="20"/>
          <w:szCs w:val="20"/>
        </w:rPr>
        <w:t>а. Моя самая интересная поездка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. Итоговая контрольная работа. Каникулы в России.</w:t>
      </w:r>
    </w:p>
    <w:p w:rsidR="006B7882" w:rsidRPr="00106682" w:rsidRDefault="006B7882" w:rsidP="006B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  <w:lang w:val="en-US"/>
        </w:rPr>
        <w:t>Gro</w:t>
      </w:r>
      <w:r w:rsidRPr="00106682">
        <w:rPr>
          <w:rFonts w:ascii="Times New Roman" w:hAnsi="Times New Roman" w:cs="Times New Roman"/>
          <w:sz w:val="20"/>
          <w:szCs w:val="20"/>
        </w:rPr>
        <w:t>ß</w:t>
      </w:r>
      <w:r w:rsidRPr="001066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06682">
        <w:rPr>
          <w:rFonts w:ascii="Times New Roman" w:hAnsi="Times New Roman" w:cs="Times New Roman"/>
          <w:sz w:val="20"/>
          <w:szCs w:val="20"/>
        </w:rPr>
        <w:t xml:space="preserve"> </w:t>
      </w:r>
      <w:r w:rsidRPr="00106682">
        <w:rPr>
          <w:rFonts w:ascii="Times New Roman" w:hAnsi="Times New Roman" w:cs="Times New Roman"/>
          <w:sz w:val="20"/>
          <w:szCs w:val="20"/>
          <w:lang w:val="en-US"/>
        </w:rPr>
        <w:t>Pause</w:t>
      </w:r>
      <w:r w:rsidRPr="00106682">
        <w:rPr>
          <w:rFonts w:ascii="Times New Roman" w:hAnsi="Times New Roman" w:cs="Times New Roman"/>
          <w:sz w:val="20"/>
          <w:szCs w:val="20"/>
        </w:rPr>
        <w:t>/Большая п</w:t>
      </w:r>
      <w:r>
        <w:rPr>
          <w:rFonts w:ascii="Times New Roman" w:hAnsi="Times New Roman" w:cs="Times New Roman"/>
          <w:sz w:val="20"/>
          <w:szCs w:val="20"/>
        </w:rPr>
        <w:t>еремена (2 часа</w:t>
      </w:r>
      <w:r w:rsidRPr="00106682">
        <w:rPr>
          <w:rFonts w:ascii="Times New Roman" w:hAnsi="Times New Roman" w:cs="Times New Roman"/>
          <w:sz w:val="20"/>
          <w:szCs w:val="20"/>
        </w:rPr>
        <w:t xml:space="preserve">). </w:t>
      </w:r>
      <w:r w:rsidRPr="00106682">
        <w:rPr>
          <w:rFonts w:ascii="Times New Roman" w:hAnsi="Times New Roman" w:cs="Times New Roman"/>
          <w:color w:val="000000"/>
          <w:sz w:val="20"/>
          <w:szCs w:val="20"/>
        </w:rPr>
        <w:t>Повторение изученного за г</w:t>
      </w:r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6682">
        <w:rPr>
          <w:rFonts w:ascii="Times New Roman" w:hAnsi="Times New Roman" w:cs="Times New Roman"/>
          <w:b/>
          <w:sz w:val="20"/>
          <w:szCs w:val="20"/>
        </w:rPr>
        <w:t>Структура и порядок выполнения заданий по контролю сформированности компетенций, уровня знаний, умений и навыков</w:t>
      </w:r>
    </w:p>
    <w:p w:rsidR="006B7882" w:rsidRPr="00106682" w:rsidRDefault="006B7882" w:rsidP="006B7882">
      <w:pPr>
        <w:tabs>
          <w:tab w:val="left" w:pos="14459"/>
          <w:tab w:val="left" w:pos="1457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6682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106682">
        <w:rPr>
          <w:rFonts w:ascii="Times New Roman" w:hAnsi="Times New Roman" w:cs="Times New Roman"/>
          <w:sz w:val="20"/>
          <w:szCs w:val="20"/>
          <w:u w:val="single"/>
        </w:rPr>
        <w:t>.  Диктанты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lastRenderedPageBreak/>
        <w:t>В  УМК  используется  такая  классическая  форма  проверки  навыков  речевой компетенции  в  области  письма,  как  диктанты.    Диктант  проверяет  навык детализированного  аудирования,  умения  в  распознавании  и  применении  лексико-грамматических  знаний,  навыки  орфографии,  развитие  речевых  умений.  Диктанты предполагают  креативность  мышления  учащихся,  так  как  в  диктантах  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>Интересной  формой  иноязычной  коммуникации  является  партнёрский  диктант. Проверяются не только умения в аудировании, письме, навыки орфографии, но и уровень сформированности  общих  компетенций  учебной  деятельности,  парной  работы, правильной  артикуляционной  деятельности,  которая важна  для  успешного  общения  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6B7882" w:rsidRPr="00106682" w:rsidRDefault="006B7882" w:rsidP="006B7882">
      <w:pPr>
        <w:tabs>
          <w:tab w:val="left" w:pos="14459"/>
          <w:tab w:val="left" w:pos="1457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6682">
        <w:rPr>
          <w:rFonts w:ascii="Times New Roman" w:hAnsi="Times New Roman" w:cs="Times New Roman"/>
          <w:sz w:val="20"/>
          <w:szCs w:val="20"/>
          <w:u w:val="single"/>
        </w:rPr>
        <w:t>2.  Контрольные задания после каждой главы</w:t>
      </w:r>
    </w:p>
    <w:p w:rsidR="006B7882" w:rsidRPr="00106682" w:rsidRDefault="006B7882" w:rsidP="006B7882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 xml:space="preserve">Это  лексико-грамматические  задания  по  контролю  сформированности  навыков  в аудировании,  чтении,  письме,  разработанные  на  материале  данной  главы.  Количество заданий  может  варьироваться  от  пяти  до  семи  для  одной  главы.  В  каждом  задании  есть формулировка  задания  на  немецком   языке. Предполагается,  что,  подходя  к  этапу выполнения контрольных заданий, учащиеся владеют лексикой классного обихода. И тем не  менее   непосредственно  перед  выполнением  контрольных  заданий  необходимо объяснить все формулировки.Учащиеся  за  задания  получают  баллы.  За  каждый  выполненный  пункт  в  задании 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>учащийся  получает  один  балл.  После  всех  заданий  расположена  строка  с  максимально возможным  количеством  баллов  за  все  правильно  выполненные  задания.  Рядом  учитель проставляет  количество  баллов  соответственно  количеству  правильно  выполненных пунктов  в  заданиях.  Ученик  может  проверить  это  количество  простым  подсчётом,  для этого  удобно  при  проверке  отмечать  правильно  выполненное  задание  крестиком  или другим значком.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6682">
        <w:rPr>
          <w:rFonts w:ascii="Times New Roman" w:hAnsi="Times New Roman" w:cs="Times New Roman"/>
          <w:sz w:val="20"/>
          <w:szCs w:val="20"/>
          <w:u w:val="single"/>
        </w:rPr>
        <w:t>3.  Итоговый контроль</w:t>
      </w:r>
    </w:p>
    <w:p w:rsidR="006B7882" w:rsidRPr="00106682" w:rsidRDefault="006B7882" w:rsidP="006B7882">
      <w:pPr>
        <w:tabs>
          <w:tab w:val="left" w:pos="14459"/>
          <w:tab w:val="left" w:pos="145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682">
        <w:rPr>
          <w:rFonts w:ascii="Times New Roman" w:hAnsi="Times New Roman" w:cs="Times New Roman"/>
          <w:sz w:val="20"/>
          <w:szCs w:val="20"/>
        </w:rPr>
        <w:t>Итоговый  контроль  охватывает  все  виды   речевой  деятельности.  Задания   имеют обозначения  соответственно:  аудирование  —  HÖREN,  чтение  —  LESEN,  письмо  — SCHREIBEN.  Характер  оценивания  тот  же.  В  конце  указано  возможное  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1—2 урока.Проверка навыков говорения разделяется на монологическую и диалогическую речь и имеет  3  части.  Для  этого  предусмотрены  в  контрольных  заданиях  соответствующие карточки по каждой теме.</w:t>
      </w: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7D7C0D" w:rsidRDefault="007D7C0D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6B7882" w:rsidRDefault="006B7882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lastRenderedPageBreak/>
        <w:t>3.</w:t>
      </w:r>
      <w:r w:rsidRPr="00106682">
        <w:rPr>
          <w:rFonts w:ascii="Times New Roman" w:hAnsi="Times New Roman"/>
          <w:b/>
          <w:bCs/>
          <w:iCs/>
          <w:sz w:val="20"/>
          <w:szCs w:val="20"/>
        </w:rPr>
        <w:t xml:space="preserve">Тематическое планирование с указанием количества часов, отводимых на освоение каждой темы </w:t>
      </w:r>
    </w:p>
    <w:p w:rsidR="00975452" w:rsidRPr="00106682" w:rsidRDefault="00975452" w:rsidP="006B7882">
      <w:pPr>
        <w:spacing w:after="0" w:line="36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0"/>
        <w:gridCol w:w="1123"/>
        <w:gridCol w:w="10743"/>
      </w:tblGrid>
      <w:tr w:rsidR="006B7882" w:rsidRPr="007178C4" w:rsidTr="002F72DB">
        <w:trPr>
          <w:trHeight w:val="742"/>
        </w:trPr>
        <w:tc>
          <w:tcPr>
            <w:tcW w:w="3530" w:type="dxa"/>
          </w:tcPr>
          <w:p w:rsidR="006B7882" w:rsidRPr="00975452" w:rsidRDefault="006B7882" w:rsidP="002F72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452">
              <w:rPr>
                <w:rFonts w:ascii="Times New Roman" w:hAnsi="Times New Roman" w:cs="Times New Roman"/>
                <w:b/>
                <w:sz w:val="20"/>
                <w:szCs w:val="20"/>
              </w:rPr>
              <w:t>Тема/количество часов</w:t>
            </w:r>
          </w:p>
        </w:tc>
        <w:tc>
          <w:tcPr>
            <w:tcW w:w="1123" w:type="dxa"/>
          </w:tcPr>
          <w:p w:rsidR="006B7882" w:rsidRPr="00975452" w:rsidRDefault="006B7882" w:rsidP="002F72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452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0743" w:type="dxa"/>
            <w:tcBorders>
              <w:bottom w:val="single" w:sz="4" w:space="0" w:color="auto"/>
            </w:tcBorders>
            <w:shd w:val="clear" w:color="auto" w:fill="auto"/>
          </w:tcPr>
          <w:p w:rsidR="006B7882" w:rsidRPr="00975452" w:rsidRDefault="006B7882" w:rsidP="002F72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6B7882" w:rsidRPr="00A40A8D" w:rsidTr="002F72DB">
        <w:trPr>
          <w:cantSplit/>
          <w:trHeight w:val="405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 Zuhаuse/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 /9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6B7882" w:rsidRPr="00A40A8D" w:rsidRDefault="006B7882" w:rsidP="002F72D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sz w:val="20"/>
                <w:szCs w:val="20"/>
              </w:rPr>
              <w:t>Мой дом. Введение в лексику/1ч</w:t>
            </w:r>
          </w:p>
        </w:tc>
      </w:tr>
      <w:tr w:rsidR="006B7882" w:rsidRPr="00A40A8D" w:rsidTr="002F72DB">
        <w:trPr>
          <w:cantSplit/>
          <w:trHeight w:val="334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предметов в комнате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282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дому, обязанности </w:t>
            </w:r>
            <w:r w:rsidR="006B7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2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моей мечты</w:t>
            </w:r>
            <w:r w:rsidR="006B7882" w:rsidRPr="00AF0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B7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</w:tr>
      <w:tr w:rsidR="006B7882" w:rsidRPr="00A40A8D" w:rsidTr="002F72DB">
        <w:trPr>
          <w:cantSplit/>
          <w:trHeight w:val="412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3" w:type="dxa"/>
            <w:shd w:val="clear" w:color="auto" w:fill="auto"/>
          </w:tcPr>
          <w:p w:rsidR="006B7882" w:rsidRPr="00AF08B6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="006B7882"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«Дом моей мечты»</w:t>
            </w:r>
            <w:r w:rsidR="006B7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343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</w:t>
            </w:r>
            <w:r w:rsidR="006B7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73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комната</w:t>
            </w:r>
            <w:r w:rsidR="006B7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380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 и обобщение полученных знаний и умений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05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«Мой дом»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61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 schmeckt gut/ Это вкусно /9</w:t>
            </w: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Это вкусно. Введение в тему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диалогами. Спряжение слабых глаголов в наст. вр. в ед.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 любимое меню.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Речевой образец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gibt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72DB"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кухня Германии, Австрии, Швейцарии. Традиционные блюда нашей семьи</w:t>
            </w:r>
            <w:r w:rsid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еда нашей семьи</w:t>
            </w:r>
            <w:r w:rsidR="009C2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школьном кафе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по теме «Еда»</w:t>
            </w:r>
            <w:r w:rsidR="009C2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знаний, повторение пройденного материала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«Это вкусно»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Meine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Freizeit/Моё свободное время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/9</w:t>
            </w: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 время. Введение лексики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wollen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Интервью «Наше свободное время»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электронное письмо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традиции в Германии, Австрии, Швейцарии и  НАО.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в свободное время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2F72DB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по теме «Свободное время»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43" w:type="dxa"/>
            <w:shd w:val="clear" w:color="auto" w:fill="auto"/>
          </w:tcPr>
          <w:p w:rsidR="006B7882" w:rsidRPr="002F72DB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обобщений грамматических лексических знаний по теме «Мое свободное время»/1ч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«Мое свободное время»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Kleine</w:t>
            </w:r>
            <w:r w:rsidRPr="005B4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B4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Pause</w:t>
            </w:r>
            <w:r w:rsidRPr="005B4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/Маленькая перемена. Повторе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ние /2</w:t>
            </w:r>
            <w:r w:rsidRPr="005B4D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882" w:rsidRPr="00A40A8D" w:rsidTr="002F72DB">
        <w:trPr>
          <w:cantSplit/>
          <w:trHeight w:val="481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 sieht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gut aus/ Смотрится отлично /9</w:t>
            </w: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 отлично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тела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Одежда и мода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 в винительном падеже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sz w:val="20"/>
                <w:szCs w:val="20"/>
              </w:rPr>
              <w:t xml:space="preserve">Покупки.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 образования множественного числа имен существительных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человека по фотографии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sz w:val="20"/>
                <w:szCs w:val="20"/>
              </w:rPr>
              <w:t>Развитие навыков монологической речи , диалогическая речь по теме «Смотрится отлично»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sz w:val="20"/>
                <w:szCs w:val="20"/>
              </w:rPr>
              <w:t>Школьные кружки. Развитие навыков аудирования, 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портфолио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382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«Смотрится отлично»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330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Partys/Вечеринки /9 часов</w:t>
            </w:r>
          </w:p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Вечеринки. Введение лексики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Приглашение к празднованию дня рождения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sz w:val="20"/>
                <w:szCs w:val="20"/>
              </w:rPr>
              <w:t>Мы приглашаем и поздравляем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Предложения с союзом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deshalb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Подготовка к проекту «Мы планируем вечеринку»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«Мы планируем вечеринку»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43" w:type="dxa"/>
            <w:shd w:val="clear" w:color="auto" w:fill="auto"/>
          </w:tcPr>
          <w:p w:rsidR="006B7882" w:rsidRPr="00950FD8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Говорим, поём, повторяем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«Вечеринки»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в нашей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 Stadt/Мой город /9</w:t>
            </w: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Мой город. Введение лексики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путь в школу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с  дательным падежом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1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bei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Фразовое ударение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проекту «Наш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«Наш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43" w:type="dxa"/>
            <w:shd w:val="clear" w:color="auto" w:fill="auto"/>
          </w:tcPr>
          <w:p w:rsidR="006B7882" w:rsidRPr="00950FD8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во Франкфурте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лексико-грамматического материала по теме «Мой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«Мой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 w:val="restart"/>
          </w:tcPr>
          <w:p w:rsidR="006B7882" w:rsidRPr="005B4DEF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Ferien/Каникулы /10</w:t>
            </w:r>
            <w:r w:rsidRPr="005B4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Каникулы. Введение лексики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 собираем чемодан в дорогу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проекту «Пять дней в …»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«Пять дней в …»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 на отдыхе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Учиться во время каникул: за или 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43" w:type="dxa"/>
            <w:shd w:val="clear" w:color="auto" w:fill="auto"/>
          </w:tcPr>
          <w:p w:rsidR="006B7882" w:rsidRPr="00950FD8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Вспомогательные глаголы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 с места 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самая интересная поездка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по теме «Каникулы»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417"/>
        </w:trPr>
        <w:tc>
          <w:tcPr>
            <w:tcW w:w="3530" w:type="dxa"/>
            <w:vMerge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 в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563"/>
        </w:trPr>
        <w:tc>
          <w:tcPr>
            <w:tcW w:w="3530" w:type="dxa"/>
            <w:vMerge w:val="restart"/>
          </w:tcPr>
          <w:p w:rsidR="006B7882" w:rsidRPr="00AD3EE5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</w:rPr>
              <w:t>ß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/Большая перемена /2</w:t>
            </w:r>
            <w:r w:rsidRPr="005B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за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  <w:tr w:rsidR="006B7882" w:rsidRPr="00A40A8D" w:rsidTr="002F72DB">
        <w:trPr>
          <w:cantSplit/>
          <w:trHeight w:val="563"/>
        </w:trPr>
        <w:tc>
          <w:tcPr>
            <w:tcW w:w="3530" w:type="dxa"/>
            <w:vMerge/>
          </w:tcPr>
          <w:p w:rsidR="006B7882" w:rsidRPr="008C1AA4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43" w:type="dxa"/>
            <w:shd w:val="clear" w:color="auto" w:fill="auto"/>
          </w:tcPr>
          <w:p w:rsidR="006B7882" w:rsidRPr="00A40A8D" w:rsidRDefault="006B7882" w:rsidP="002F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 за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/1ч</w:t>
            </w:r>
          </w:p>
        </w:tc>
      </w:tr>
    </w:tbl>
    <w:p w:rsidR="006B7882" w:rsidRPr="00106682" w:rsidRDefault="006B7882" w:rsidP="006B7882">
      <w:pPr>
        <w:rPr>
          <w:rFonts w:ascii="Times New Roman" w:hAnsi="Times New Roman" w:cs="Times New Roman"/>
          <w:sz w:val="20"/>
          <w:szCs w:val="20"/>
        </w:rPr>
      </w:pPr>
    </w:p>
    <w:p w:rsidR="003E408E" w:rsidRDefault="003E408E"/>
    <w:sectPr w:rsidR="003E408E" w:rsidSect="002F72DB">
      <w:foot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EF" w:rsidRDefault="00E54AEF" w:rsidP="00DD584B">
      <w:pPr>
        <w:spacing w:after="0" w:line="240" w:lineRule="auto"/>
      </w:pPr>
      <w:r>
        <w:separator/>
      </w:r>
    </w:p>
  </w:endnote>
  <w:endnote w:type="continuationSeparator" w:id="1">
    <w:p w:rsidR="00E54AEF" w:rsidRDefault="00E54AEF" w:rsidP="00DD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0766"/>
      <w:docPartObj>
        <w:docPartGallery w:val="Page Numbers (Bottom of Page)"/>
        <w:docPartUnique/>
      </w:docPartObj>
    </w:sdtPr>
    <w:sdtContent>
      <w:p w:rsidR="002F72DB" w:rsidRDefault="003D04FD">
        <w:pPr>
          <w:pStyle w:val="a5"/>
          <w:jc w:val="center"/>
        </w:pPr>
        <w:fldSimple w:instr=" PAGE   \* MERGEFORMAT ">
          <w:r w:rsidR="00975452">
            <w:rPr>
              <w:noProof/>
            </w:rPr>
            <w:t>1</w:t>
          </w:r>
        </w:fldSimple>
      </w:p>
    </w:sdtContent>
  </w:sdt>
  <w:p w:rsidR="002F72DB" w:rsidRDefault="002F7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EF" w:rsidRDefault="00E54AEF" w:rsidP="00DD584B">
      <w:pPr>
        <w:spacing w:after="0" w:line="240" w:lineRule="auto"/>
      </w:pPr>
      <w:r>
        <w:separator/>
      </w:r>
    </w:p>
  </w:footnote>
  <w:footnote w:type="continuationSeparator" w:id="1">
    <w:p w:rsidR="00E54AEF" w:rsidRDefault="00E54AEF" w:rsidP="00DD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29"/>
    <w:multiLevelType w:val="multilevel"/>
    <w:tmpl w:val="4CD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2C75"/>
    <w:multiLevelType w:val="multilevel"/>
    <w:tmpl w:val="9F1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F"/>
    <w:multiLevelType w:val="hybridMultilevel"/>
    <w:tmpl w:val="66B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5EE"/>
    <w:multiLevelType w:val="multilevel"/>
    <w:tmpl w:val="4E5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524E4"/>
    <w:multiLevelType w:val="multilevel"/>
    <w:tmpl w:val="EF9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609AB"/>
    <w:multiLevelType w:val="multilevel"/>
    <w:tmpl w:val="2E8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671F"/>
    <w:multiLevelType w:val="multilevel"/>
    <w:tmpl w:val="ADB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33E2E"/>
    <w:multiLevelType w:val="multilevel"/>
    <w:tmpl w:val="7C6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1AD51992"/>
    <w:multiLevelType w:val="multilevel"/>
    <w:tmpl w:val="52F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A7A87"/>
    <w:multiLevelType w:val="multilevel"/>
    <w:tmpl w:val="B3F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A4645"/>
    <w:multiLevelType w:val="multilevel"/>
    <w:tmpl w:val="23D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06EDF"/>
    <w:multiLevelType w:val="hybridMultilevel"/>
    <w:tmpl w:val="25488A54"/>
    <w:lvl w:ilvl="0" w:tplc="4206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5CDB"/>
    <w:multiLevelType w:val="hybridMultilevel"/>
    <w:tmpl w:val="0E7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277"/>
    <w:multiLevelType w:val="multilevel"/>
    <w:tmpl w:val="233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3FDA"/>
    <w:multiLevelType w:val="multilevel"/>
    <w:tmpl w:val="925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55AD4"/>
    <w:multiLevelType w:val="multilevel"/>
    <w:tmpl w:val="9A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C5911"/>
    <w:multiLevelType w:val="multilevel"/>
    <w:tmpl w:val="532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A6C24"/>
    <w:multiLevelType w:val="hybridMultilevel"/>
    <w:tmpl w:val="2D0472D4"/>
    <w:lvl w:ilvl="0" w:tplc="A58462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677BAB"/>
    <w:multiLevelType w:val="hybridMultilevel"/>
    <w:tmpl w:val="3CAE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F4A84"/>
    <w:multiLevelType w:val="multilevel"/>
    <w:tmpl w:val="FF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63B91"/>
    <w:multiLevelType w:val="multilevel"/>
    <w:tmpl w:val="E7E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425FD6"/>
    <w:multiLevelType w:val="hybridMultilevel"/>
    <w:tmpl w:val="7EE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6092"/>
    <w:multiLevelType w:val="multilevel"/>
    <w:tmpl w:val="190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81355"/>
    <w:multiLevelType w:val="multilevel"/>
    <w:tmpl w:val="CFC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F65B4"/>
    <w:multiLevelType w:val="multilevel"/>
    <w:tmpl w:val="DE1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B2DDA"/>
    <w:multiLevelType w:val="hybridMultilevel"/>
    <w:tmpl w:val="8028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A68F4"/>
    <w:multiLevelType w:val="multilevel"/>
    <w:tmpl w:val="4C3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D686E"/>
    <w:multiLevelType w:val="multilevel"/>
    <w:tmpl w:val="2DF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50038"/>
    <w:multiLevelType w:val="hybridMultilevel"/>
    <w:tmpl w:val="44E2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D1030"/>
    <w:multiLevelType w:val="hybridMultilevel"/>
    <w:tmpl w:val="77BCC4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5D44B8"/>
    <w:multiLevelType w:val="multilevel"/>
    <w:tmpl w:val="270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847B2"/>
    <w:multiLevelType w:val="multilevel"/>
    <w:tmpl w:val="8A2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63895"/>
    <w:multiLevelType w:val="multilevel"/>
    <w:tmpl w:val="ECE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B3966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37148"/>
    <w:multiLevelType w:val="multilevel"/>
    <w:tmpl w:val="61C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14"/>
  </w:num>
  <w:num w:numId="5">
    <w:abstractNumId w:val="12"/>
  </w:num>
  <w:num w:numId="6">
    <w:abstractNumId w:val="2"/>
  </w:num>
  <w:num w:numId="7">
    <w:abstractNumId w:val="24"/>
  </w:num>
  <w:num w:numId="8">
    <w:abstractNumId w:val="13"/>
  </w:num>
  <w:num w:numId="9">
    <w:abstractNumId w:val="31"/>
  </w:num>
  <w:num w:numId="10">
    <w:abstractNumId w:val="19"/>
  </w:num>
  <w:num w:numId="11">
    <w:abstractNumId w:val="32"/>
  </w:num>
  <w:num w:numId="12">
    <w:abstractNumId w:val="20"/>
  </w:num>
  <w:num w:numId="13">
    <w:abstractNumId w:val="36"/>
  </w:num>
  <w:num w:numId="14">
    <w:abstractNumId w:val="15"/>
  </w:num>
  <w:num w:numId="15">
    <w:abstractNumId w:val="37"/>
  </w:num>
  <w:num w:numId="16">
    <w:abstractNumId w:val="11"/>
  </w:num>
  <w:num w:numId="17">
    <w:abstractNumId w:val="30"/>
  </w:num>
  <w:num w:numId="18">
    <w:abstractNumId w:val="4"/>
  </w:num>
  <w:num w:numId="19">
    <w:abstractNumId w:val="18"/>
  </w:num>
  <w:num w:numId="20">
    <w:abstractNumId w:val="3"/>
  </w:num>
  <w:num w:numId="21">
    <w:abstractNumId w:val="33"/>
  </w:num>
  <w:num w:numId="22">
    <w:abstractNumId w:val="5"/>
  </w:num>
  <w:num w:numId="23">
    <w:abstractNumId w:val="29"/>
  </w:num>
  <w:num w:numId="24">
    <w:abstractNumId w:val="27"/>
  </w:num>
  <w:num w:numId="25">
    <w:abstractNumId w:val="35"/>
  </w:num>
  <w:num w:numId="26">
    <w:abstractNumId w:val="21"/>
  </w:num>
  <w:num w:numId="27">
    <w:abstractNumId w:val="10"/>
  </w:num>
  <w:num w:numId="28">
    <w:abstractNumId w:val="17"/>
  </w:num>
  <w:num w:numId="29">
    <w:abstractNumId w:val="25"/>
  </w:num>
  <w:num w:numId="30">
    <w:abstractNumId w:val="22"/>
  </w:num>
  <w:num w:numId="31">
    <w:abstractNumId w:val="26"/>
  </w:num>
  <w:num w:numId="32">
    <w:abstractNumId w:val="7"/>
  </w:num>
  <w:num w:numId="33">
    <w:abstractNumId w:val="34"/>
  </w:num>
  <w:num w:numId="34">
    <w:abstractNumId w:val="0"/>
  </w:num>
  <w:num w:numId="35">
    <w:abstractNumId w:val="9"/>
  </w:num>
  <w:num w:numId="36">
    <w:abstractNumId w:val="16"/>
  </w:num>
  <w:num w:numId="37">
    <w:abstractNumId w:val="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82"/>
    <w:rsid w:val="00296A83"/>
    <w:rsid w:val="002F72DB"/>
    <w:rsid w:val="003D04FD"/>
    <w:rsid w:val="003E408E"/>
    <w:rsid w:val="006B7882"/>
    <w:rsid w:val="006E1AFA"/>
    <w:rsid w:val="007D7C0D"/>
    <w:rsid w:val="00975452"/>
    <w:rsid w:val="009C22A8"/>
    <w:rsid w:val="00AE71BB"/>
    <w:rsid w:val="00DC41E0"/>
    <w:rsid w:val="00DD584B"/>
    <w:rsid w:val="00E5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6B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B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88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4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2019-10-16T18:10:00Z</dcterms:created>
  <dcterms:modified xsi:type="dcterms:W3CDTF">2019-10-31T09:21:00Z</dcterms:modified>
</cp:coreProperties>
</file>