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45" w:rsidRDefault="00865545" w:rsidP="00AF2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MvideoUser\AppData\Local\Microsoft\Windows\INetCache\Content.Word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E" w:rsidRPr="003002C5" w:rsidRDefault="00AF273E" w:rsidP="00AF273E">
      <w:pPr>
        <w:jc w:val="center"/>
        <w:rPr>
          <w:sz w:val="24"/>
          <w:szCs w:val="24"/>
          <w:u w:val="single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  освоения учебного предмета «Математика» 5-6  класс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  Изучение математики способствует формированию у учащихся личностных, </w:t>
      </w:r>
      <w:proofErr w:type="spellStart"/>
      <w:r w:rsidRPr="003002C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002C5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2.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2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002C5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4.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lastRenderedPageBreak/>
        <w:t xml:space="preserve">8. умение находить в различных источниках информацию, необходимую  десятичными дробями,  положительными и отрицательными числами;  решать текстовые задачи арифметическим способом и с помощью составления и решения уравнений;  изображать фигуры на плоскости;  использовать геометрический «язык» для описания предметов окружающего мира;  измерять длины отрезков, величины углов, вычислять площади и объёмы фигур; распознавать и изображать равные и симметричные фигуры; проводить несложные практические вычисления с процентами, использовать прикидку и оценку; 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 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</w:p>
    <w:p w:rsidR="00AF273E" w:rsidRPr="003002C5" w:rsidRDefault="00AF273E" w:rsidP="00AF273E">
      <w:pPr>
        <w:rPr>
          <w:rFonts w:ascii="Times New Roman" w:hAnsi="Times New Roman" w:cs="Times New Roman"/>
          <w:b/>
          <w:sz w:val="24"/>
          <w:szCs w:val="24"/>
        </w:rPr>
      </w:pPr>
    </w:p>
    <w:p w:rsidR="00AF273E" w:rsidRPr="003002C5" w:rsidRDefault="00AF273E" w:rsidP="00AF273E">
      <w:pPr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</w:t>
      </w:r>
      <w:bookmarkStart w:id="0" w:name="sub_20311"/>
    </w:p>
    <w:p w:rsidR="00AF273E" w:rsidRPr="003002C5" w:rsidRDefault="00AF273E" w:rsidP="00AF273E">
      <w:pPr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>5класс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lastRenderedPageBreak/>
        <w:t>оперирование понятиями: натуральное число, целое число, обыкновенная дробь, десятичная дробь, смешанное число, выполнение округления чисел в соответствии с правилами;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сравнение чисел;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4) определение положения точки по ее координатам, координаты точки по ее положению на плоскости;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5)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6) формирование систематических знаний о плоских фигурах и их свойствах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7) решение простейших комбинаторных задач;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8) 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73E" w:rsidRPr="003002C5" w:rsidRDefault="00AF273E" w:rsidP="00AF273E">
      <w:pPr>
        <w:rPr>
          <w:rFonts w:ascii="Times New Roman" w:hAnsi="Times New Roman" w:cs="Times New Roman"/>
          <w:b/>
          <w:sz w:val="24"/>
          <w:szCs w:val="24"/>
        </w:rPr>
      </w:pPr>
    </w:p>
    <w:p w:rsidR="00AF273E" w:rsidRPr="003002C5" w:rsidRDefault="00AF273E" w:rsidP="00AF273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0"/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20312"/>
      <w:r w:rsidRPr="003002C5">
        <w:rPr>
          <w:rFonts w:ascii="Times New Roman" w:hAnsi="Times New Roman" w:cs="Times New Roman"/>
          <w:sz w:val="24"/>
          <w:szCs w:val="24"/>
        </w:rPr>
        <w:lastRenderedPageBreak/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"/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20313"/>
      <w:r w:rsidRPr="003002C5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"/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сравнение чисел;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20314"/>
      <w:r w:rsidRPr="003002C5">
        <w:rPr>
          <w:rFonts w:ascii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3"/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20315"/>
      <w:r w:rsidRPr="003002C5">
        <w:rPr>
          <w:rFonts w:ascii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4"/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sub_20316"/>
      <w:r w:rsidRPr="003002C5">
        <w:rPr>
          <w:rFonts w:ascii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5"/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sub_20317"/>
      <w:r w:rsidRPr="003002C5">
        <w:rPr>
          <w:rFonts w:ascii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6"/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sub_20318"/>
      <w:r w:rsidRPr="003002C5">
        <w:rPr>
          <w:rFonts w:ascii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7"/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sub_20319"/>
      <w:r w:rsidRPr="003002C5">
        <w:rPr>
          <w:rFonts w:ascii="Times New Roman" w:hAnsi="Times New Roman" w:cs="Times New Roman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  <w:bookmarkEnd w:id="8"/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AF273E" w:rsidRPr="003002C5" w:rsidRDefault="00AF273E" w:rsidP="00AF2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AF273E" w:rsidRPr="003002C5" w:rsidRDefault="00AF273E" w:rsidP="00AF273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273E" w:rsidRDefault="00AF273E" w:rsidP="00AF273E">
      <w:pPr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F273E" w:rsidRDefault="00AF273E" w:rsidP="00AF273E">
      <w:pPr>
        <w:rPr>
          <w:rFonts w:ascii="Times New Roman" w:hAnsi="Times New Roman" w:cs="Times New Roman"/>
          <w:sz w:val="24"/>
          <w:szCs w:val="24"/>
        </w:rPr>
      </w:pPr>
    </w:p>
    <w:p w:rsidR="00AF273E" w:rsidRPr="003002C5" w:rsidRDefault="00AF273E" w:rsidP="00AF2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p w:rsidR="00AF273E" w:rsidRDefault="00AF273E" w:rsidP="00AF2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F273E" w:rsidRPr="003002C5" w:rsidRDefault="00AF273E" w:rsidP="00AF2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 Деление с остатком.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Дроби. Обыкновенная дробь. Сравнение дробей. Арифметические действия с обыкновенными дробями.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Понятие об иррациональном числе. Иррациональность числа. Десятичные приближения иррациональных чисел.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Этапы развития представления о числе.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Текстовые задачи. Решение текстовых задач арифметическим способом.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Представление зависимости между величинами в виде формул.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Проценты. Нахождение процента от величины, величины по ее проценту.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AF273E" w:rsidRPr="003002C5" w:rsidRDefault="00AF273E" w:rsidP="00AF273E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AF273E" w:rsidRPr="003002C5" w:rsidRDefault="00AF273E" w:rsidP="00AF273E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AF273E" w:rsidRPr="003002C5" w:rsidRDefault="00AF273E" w:rsidP="00AF27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02C5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Возникновение геометрии из практики.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Геометрические фигуры и тела. Равенство в геометрии.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Точка, прямая и плоскость.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Понятие о геометрическом месте точек.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Расстояние. Отрезок, луч. Ломаная.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Угол. Прямой угол. Острые и тупые углы. 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 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площади плоских фигур. 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Площадь прямоугольника. 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Площадь круга 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Объем тела. Формулы объема прямоугольного параллелепипеда.</w:t>
      </w:r>
    </w:p>
    <w:p w:rsidR="00AF273E" w:rsidRPr="003002C5" w:rsidRDefault="00AF273E" w:rsidP="00AF273E">
      <w:pPr>
        <w:pStyle w:val="ConsPlusNormal"/>
        <w:ind w:left="567" w:hanging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>6класс</w:t>
      </w:r>
    </w:p>
    <w:p w:rsidR="00AF273E" w:rsidRPr="003002C5" w:rsidRDefault="00AF273E" w:rsidP="00AF273E">
      <w:pPr>
        <w:pStyle w:val="ConsPlusNormal"/>
        <w:ind w:left="567" w:hanging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Дроби. Обыкновенная дробь. Основное свойство дроби. Нахождение части от целого и целого по его части.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Действительные числа как бесконечные десятичные дроби. Сравнение действительных чисел, АРИФМЕТИЧЕСКИЕ ДЕЙСТВИЯ НАД НИМИ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Текстовые задачи. Решение текстовых задач арифметическим способом.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Представление зависимости между величинами в виде формул.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Проценты. Нахождение процента от величины, величины по ее проценту.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AF273E" w:rsidRPr="003002C5" w:rsidRDefault="00AF273E" w:rsidP="00AF2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AF273E" w:rsidRPr="003002C5" w:rsidRDefault="00AF273E" w:rsidP="00AF27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Возникновение геометрии из практики.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Геометрические фигуры и тела. Равенство в геометрии.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Параллельные и пересекающиеся прямые. Перпендикулярность прямых. Многоугольники.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Окружность и круг.</w:t>
      </w:r>
    </w:p>
    <w:p w:rsidR="00AF273E" w:rsidRPr="003002C5" w:rsidRDefault="00AF273E" w:rsidP="00AF273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призме, пирамиде, шаре, сфере, конусе, цилиндре. 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AF273E" w:rsidRPr="003002C5" w:rsidRDefault="00AF273E" w:rsidP="00AF273E">
      <w:pPr>
        <w:pStyle w:val="ConsPlusNormal"/>
        <w:ind w:left="567" w:hanging="27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sz w:val="24"/>
          <w:szCs w:val="24"/>
        </w:rPr>
        <w:t xml:space="preserve">Понятие о площади плоских фигур. Площадь круга. Объем тела. </w:t>
      </w:r>
    </w:p>
    <w:p w:rsidR="00AF273E" w:rsidRDefault="00AF273E" w:rsidP="00AF27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F273E" w:rsidRDefault="00AF273E" w:rsidP="00AF27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F273E" w:rsidRDefault="00AF273E" w:rsidP="00AF27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3E" w:rsidRPr="003002C5" w:rsidRDefault="00AF273E" w:rsidP="00AF27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5 класс ( 5 часов в </w:t>
      </w:r>
      <w:proofErr w:type="spellStart"/>
      <w:r w:rsidRPr="003002C5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3002C5">
        <w:rPr>
          <w:rFonts w:ascii="Times New Roman" w:hAnsi="Times New Roman" w:cs="Times New Roman"/>
          <w:b/>
          <w:sz w:val="24"/>
          <w:szCs w:val="24"/>
        </w:rPr>
        <w:t>, 170 часов в год)</w:t>
      </w:r>
    </w:p>
    <w:p w:rsidR="00AF273E" w:rsidRPr="003002C5" w:rsidRDefault="00AF273E" w:rsidP="00AF273E">
      <w:pPr>
        <w:pStyle w:val="ConsPlusNormal"/>
        <w:ind w:left="567" w:hanging="2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00" w:type="dxa"/>
        <w:tblLayout w:type="fixed"/>
        <w:tblLook w:val="04A0"/>
      </w:tblPr>
      <w:tblGrid>
        <w:gridCol w:w="2801"/>
        <w:gridCol w:w="992"/>
        <w:gridCol w:w="8931"/>
        <w:gridCol w:w="1276"/>
      </w:tblGrid>
      <w:tr w:rsidR="00AF273E" w:rsidRPr="003002C5" w:rsidTr="00CE4EF8">
        <w:trPr>
          <w:trHeight w:val="333"/>
        </w:trPr>
        <w:tc>
          <w:tcPr>
            <w:tcW w:w="2801" w:type="dxa"/>
            <w:vMerge w:val="restart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992" w:type="dxa"/>
            <w:vMerge w:val="restart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931" w:type="dxa"/>
            <w:vMerge w:val="restart"/>
          </w:tcPr>
          <w:p w:rsidR="00AF273E" w:rsidRPr="003002C5" w:rsidRDefault="00AF273E" w:rsidP="00CE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AF273E" w:rsidRPr="003002C5" w:rsidTr="00CE4EF8">
        <w:trPr>
          <w:trHeight w:val="429"/>
        </w:trPr>
        <w:tc>
          <w:tcPr>
            <w:tcW w:w="2801" w:type="dxa"/>
            <w:vMerge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(20ч.)</w:t>
            </w: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Цифры. Десятичная запись натуральных чисел. Входная контрольная работа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«Плоскость, прямая, луч.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«Натуральные числа»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 (33ч)</w:t>
            </w: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«Сложение  и вычитание натуральных чисел»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Многоугольник и. Равные фигуры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Прямоугольник . Ось симметрии фигуры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теме: "Уравнение. Угол. Многоугольник и"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  (37ч)</w:t>
            </w: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Переместитель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и распределитель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61-67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«Умножение  и деление натуральных чисел. Свойства умножения»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 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параллелепипе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, пирамида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прямоугольног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параллелепипе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Объёмы. Объём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прямоугольног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параллелепипе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Комбинаторны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е задачи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 «Умножение и деление натуральных чисел»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теме «Площадь прямоугольник а. 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параллелепипе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и его объем.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Комбинаторны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е задачи»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(18ч)</w:t>
            </w: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91-95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73E" w:rsidRPr="003002C5" w:rsidTr="00CE4EF8">
        <w:trPr>
          <w:trHeight w:val="295"/>
        </w:trPr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смешанных чисел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6 по теме «Обыкновенны е дроби»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 (48ч)</w:t>
            </w: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119-</w:t>
            </w:r>
            <w:r w:rsidRPr="0030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 и вычитание десятичных дробей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137-141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«Умножение  и деление десятичных дробей»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143-145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 средне значение величины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146-149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150-153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 «Среднее арифметическое. Проценты»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  (14ч)</w:t>
            </w: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натуральных чисел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Умножение  и деление натуральных чисел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Площади  и объемы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и вычитание десятичных дробей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и деление десятичных дробей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№ 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c>
          <w:tcPr>
            <w:tcW w:w="280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8931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Уроки обобщения,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систематизаци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и, коррекции знаний за курс математики 5 класса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273E" w:rsidRPr="003002C5" w:rsidRDefault="00AF273E" w:rsidP="00AF273E">
      <w:pPr>
        <w:rPr>
          <w:rFonts w:ascii="Times New Roman" w:hAnsi="Times New Roman" w:cs="Times New Roman"/>
          <w:sz w:val="24"/>
          <w:szCs w:val="24"/>
        </w:rPr>
      </w:pPr>
    </w:p>
    <w:p w:rsidR="00AF273E" w:rsidRPr="003002C5" w:rsidRDefault="00AF273E" w:rsidP="00AF2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2C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6 класс ( 5 часов в </w:t>
      </w:r>
      <w:proofErr w:type="spellStart"/>
      <w:r w:rsidRPr="003002C5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3002C5">
        <w:rPr>
          <w:rFonts w:ascii="Times New Roman" w:hAnsi="Times New Roman" w:cs="Times New Roman"/>
          <w:b/>
          <w:sz w:val="24"/>
          <w:szCs w:val="24"/>
        </w:rPr>
        <w:t>, 170 часов в год)</w:t>
      </w:r>
    </w:p>
    <w:tbl>
      <w:tblPr>
        <w:tblStyle w:val="a3"/>
        <w:tblW w:w="0" w:type="auto"/>
        <w:tblLook w:val="04A0"/>
      </w:tblPr>
      <w:tblGrid>
        <w:gridCol w:w="2657"/>
        <w:gridCol w:w="927"/>
        <w:gridCol w:w="8895"/>
        <w:gridCol w:w="1981"/>
        <w:gridCol w:w="326"/>
      </w:tblGrid>
      <w:tr w:rsidR="00AF273E" w:rsidRPr="003002C5" w:rsidTr="00CE4EF8">
        <w:trPr>
          <w:gridAfter w:val="1"/>
          <w:wAfter w:w="326" w:type="dxa"/>
          <w:trHeight w:val="374"/>
        </w:trPr>
        <w:tc>
          <w:tcPr>
            <w:tcW w:w="2660" w:type="dxa"/>
            <w:vMerge w:val="restart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914" w:type="dxa"/>
            <w:vMerge w:val="restart"/>
          </w:tcPr>
          <w:p w:rsidR="00AF273E" w:rsidRPr="003002C5" w:rsidRDefault="00AF273E" w:rsidP="00CE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F273E" w:rsidRPr="003002C5" w:rsidTr="00CE4EF8">
        <w:trPr>
          <w:trHeight w:val="374"/>
        </w:trPr>
        <w:tc>
          <w:tcPr>
            <w:tcW w:w="2660" w:type="dxa"/>
            <w:vMerge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4" w:type="dxa"/>
            <w:vMerge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5класса (3часа + входная </w:t>
            </w:r>
            <w:proofErr w:type="spellStart"/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vMerge/>
            <w:tcBorders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vMerge/>
            <w:tcBorders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vMerge/>
            <w:tcBorders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работа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vMerge/>
            <w:tcBorders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  <w:tcBorders>
              <w:top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натуральных чисел (17 часов)</w:t>
            </w:r>
          </w:p>
        </w:tc>
        <w:tc>
          <w:tcPr>
            <w:tcW w:w="867" w:type="dxa"/>
            <w:tcBorders>
              <w:top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14" w:type="dxa"/>
            <w:tcBorders>
              <w:top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Наименьшее  общее кратное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Повторение: Наибольший общий делитель. Наименьшее  общее кратное.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«Делимость натуральных чисел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(38часа)</w:t>
            </w: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 Сложение и вычитание дробей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«Сравнение. Сложение и вычитание обыкновенных дробей»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Умножение дробей. Нахождение дроби от числа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«Умножение обыкновенных дробей»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 в десятичные.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теме: «Деление дробей»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№4 «Обыкновенные дроби»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 (28 часа)</w:t>
            </w: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«Отношения и пропорции»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пропорциональност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  <w:trHeight w:val="469"/>
        </w:trPr>
        <w:tc>
          <w:tcPr>
            <w:tcW w:w="2660" w:type="dxa"/>
            <w:tcBorders>
              <w:bottom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4" w:type="dxa"/>
            <w:tcBorders>
              <w:bottom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rPr>
          <w:gridAfter w:val="1"/>
          <w:wAfter w:w="326" w:type="dxa"/>
          <w:trHeight w:val="804"/>
        </w:trPr>
        <w:tc>
          <w:tcPr>
            <w:tcW w:w="2660" w:type="dxa"/>
            <w:tcBorders>
              <w:top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914" w:type="dxa"/>
            <w:tcBorders>
              <w:top w:val="single" w:sz="4" w:space="0" w:color="auto"/>
            </w:tcBorders>
          </w:tcPr>
          <w:p w:rsidR="00AF273E" w:rsidRPr="003002C5" w:rsidRDefault="00AF273E" w:rsidP="00CE4EF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02C5">
              <w:rPr>
                <w:rFonts w:ascii="Times New Roman" w:hAnsi="Times New Roman" w:cs="Times New Roman"/>
              </w:rPr>
              <w:t>Повторение и систематизация учебного материала по теме: «Прямая и обратная пропорциональные зависимости. Окружность и круг.</w:t>
            </w:r>
            <w:r w:rsidRPr="003002C5">
              <w:rPr>
                <w:rFonts w:ascii="Times New Roman" w:hAnsi="Times New Roman" w:cs="Times New Roman"/>
                <w:iCs/>
              </w:rPr>
              <w:t xml:space="preserve"> Вероятность случайного события</w:t>
            </w:r>
            <w:r w:rsidRPr="003002C5">
              <w:rPr>
                <w:rFonts w:ascii="Times New Roman" w:hAnsi="Times New Roman" w:cs="Times New Roman"/>
              </w:rPr>
              <w:t>»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по теме «Прямая и обратная </w:t>
            </w:r>
            <w:proofErr w:type="spellStart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пропорциональност</w:t>
            </w:r>
            <w:proofErr w:type="spellEnd"/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 w:rsidRPr="0030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 и круг. Вероятность случайного события»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Рациональные числа и действия над ними (70 часов)</w:t>
            </w: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 и отрицательные числа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прямая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Целые числа.  Рациональные числа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«Рациональные числа.  Модуль числа»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109-113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«Сложение и вычитание рациональных чисел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122-126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Коэффициент.  Распределительное свойство умножения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127-130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«Умножение и деление рациональных чисел»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132-135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136-140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10 по теме «Решение уравнений и задач с помощью уравнений»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142-144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145-147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 симметрии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153-156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11  по теме «Параллельные и перпендикулярные прямые.  Координатная плоскость. Графики»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курса математики  6 класса  (13 часов</w:t>
            </w: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 курсу математики  6 класса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73E" w:rsidRPr="003002C5" w:rsidTr="00CE4EF8">
        <w:trPr>
          <w:gridAfter w:val="1"/>
          <w:wAfter w:w="326" w:type="dxa"/>
        </w:trPr>
        <w:tc>
          <w:tcPr>
            <w:tcW w:w="2660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14" w:type="dxa"/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Итоговый (занимательный) урок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273E" w:rsidRPr="003002C5" w:rsidRDefault="00AF273E" w:rsidP="00CE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273E" w:rsidRPr="003002C5" w:rsidRDefault="00AF273E" w:rsidP="00AF273E">
      <w:pPr>
        <w:rPr>
          <w:rFonts w:ascii="Times New Roman" w:hAnsi="Times New Roman" w:cs="Times New Roman"/>
          <w:sz w:val="24"/>
          <w:szCs w:val="24"/>
        </w:rPr>
      </w:pPr>
    </w:p>
    <w:p w:rsidR="00AF273E" w:rsidRPr="003002C5" w:rsidRDefault="00AF273E" w:rsidP="00AF273E">
      <w:pPr>
        <w:rPr>
          <w:rFonts w:ascii="Times New Roman" w:hAnsi="Times New Roman" w:cs="Times New Roman"/>
          <w:sz w:val="24"/>
          <w:szCs w:val="24"/>
        </w:rPr>
      </w:pPr>
    </w:p>
    <w:p w:rsidR="009A64C0" w:rsidRDefault="009A64C0"/>
    <w:sectPr w:rsidR="009A64C0" w:rsidSect="00AF2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F273E"/>
    <w:rsid w:val="00865545"/>
    <w:rsid w:val="00936927"/>
    <w:rsid w:val="009A64C0"/>
    <w:rsid w:val="00A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F273E"/>
    <w:rPr>
      <w:b/>
      <w:bCs/>
      <w:color w:val="26282F"/>
    </w:rPr>
  </w:style>
  <w:style w:type="paragraph" w:customStyle="1" w:styleId="ConsPlusNormal">
    <w:name w:val="ConsPlusNormal"/>
    <w:rsid w:val="00AF2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AF27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5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3505</Words>
  <Characters>19981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MvideoUser</cp:lastModifiedBy>
  <cp:revision>3</cp:revision>
  <dcterms:created xsi:type="dcterms:W3CDTF">2019-10-13T10:18:00Z</dcterms:created>
  <dcterms:modified xsi:type="dcterms:W3CDTF">2019-11-01T05:39:00Z</dcterms:modified>
</cp:coreProperties>
</file>