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0F" w:rsidRPr="00D87DBB" w:rsidRDefault="00D87DBB" w:rsidP="00D87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D87DBB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Положения о группах кратковременного пребывания </w:t>
      </w:r>
    </w:p>
    <w:p w:rsidR="00D87DBB" w:rsidRDefault="00D87DBB" w:rsidP="00D87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D87DBB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МАОУ </w:t>
      </w:r>
      <w:proofErr w:type="spellStart"/>
      <w:r w:rsidRPr="00D87DBB">
        <w:rPr>
          <w:rFonts w:ascii="Times New Roman" w:hAnsi="Times New Roman" w:cs="Times New Roman"/>
          <w:b/>
          <w:color w:val="000000"/>
          <w:sz w:val="32"/>
          <w:szCs w:val="24"/>
        </w:rPr>
        <w:t>Вагайская</w:t>
      </w:r>
      <w:proofErr w:type="spellEnd"/>
      <w:r w:rsidRPr="00D87DBB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СОШ</w:t>
      </w:r>
    </w:p>
    <w:p w:rsidR="007A46AA" w:rsidRPr="00D87DBB" w:rsidRDefault="007A46AA" w:rsidP="00D87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87DBB" w:rsidRPr="00D87DBB" w:rsidRDefault="00D87DBB" w:rsidP="00D8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87D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Общие положения</w:t>
      </w:r>
    </w:p>
    <w:p w:rsidR="0061060F" w:rsidRPr="00D87DBB" w:rsidRDefault="0061060F" w:rsidP="00D87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группе кратк</w:t>
      </w:r>
      <w:r w:rsidR="00CD6D33"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овременного пребывания</w:t>
      </w: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создаваемое на базе   муниципального автономного образовательного учреждения </w:t>
      </w:r>
      <w:proofErr w:type="spellStart"/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Вагайская</w:t>
      </w:r>
      <w:proofErr w:type="spellEnd"/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с. Вагай  </w:t>
      </w:r>
      <w:r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Положение</w:t>
      </w:r>
      <w:r w:rsidRPr="00D87DB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D87DBB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Законом Российской Федерации от  29.12.2012 № 273-ФЗ «Об образовании в Российской Федерации»,  Порядком 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 утверждённым приказом Министерства образования и науки Российской Федерации от 30.08.2013 № 1014, санитарно-эпидемиологическими правилами и нормативами СанПиН 2.4.1.3049-13, иными нормативными правовыми актами,  регулирующими деятельность в сфере дошкольного образования.</w:t>
      </w:r>
    </w:p>
    <w:p w:rsidR="0061060F" w:rsidRPr="0061060F" w:rsidRDefault="0061060F" w:rsidP="00D8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предназначено для регулирования процесса создания и функционирования </w:t>
      </w:r>
      <w:r w:rsidR="00CD6D33"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кратковременного пребывания, создаваемого на базе образовательного учреждения, (далее – Учреждение), для детей, не посещающих дошкольные образовательные учреждения</w:t>
      </w:r>
      <w:r w:rsidR="00D87DBB"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CD6D33"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определяет взаимоотношения образовательного Учреждения, в котором создается группа кратковременного пребывания, с учредителем, направление деятельности этой группы, взаимодействие участников учебно-воспитательного процесса.</w:t>
      </w:r>
    </w:p>
    <w:p w:rsidR="0061060F" w:rsidRPr="0061060F" w:rsidRDefault="00CD6D33" w:rsidP="00D8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60F"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Группа кратковременного пребывания</w:t>
      </w:r>
      <w:r w:rsidR="007A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bookmarkStart w:id="0" w:name="_GoBack"/>
      <w:bookmarkEnd w:id="0"/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-Группа)</w:t>
      </w:r>
      <w:r w:rsidR="0061060F"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структурной единицей Учреждения,</w:t>
      </w: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60F"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обеспечивает реализацию прав ребенка на получение образования, на охрану жизни,</w:t>
      </w: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60F"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адекватное физическое и психическое развитие.</w:t>
      </w:r>
    </w:p>
    <w:p w:rsidR="0061060F" w:rsidRPr="0061060F" w:rsidRDefault="0061060F" w:rsidP="00D8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CD6D33"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учреждение, имеющее в своем составе группу кратковременного пребыва</w:t>
      </w:r>
      <w:r w:rsidR="00D87DBB"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руководствуется Законом РФ</w:t>
      </w:r>
      <w:r w:rsidR="00CD6D33"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образовании», Типовыми положениями об образовательных учреждениях, другими нормативными документами по вопросам образования, социальной защиты прав и интересов ребенка.</w:t>
      </w:r>
    </w:p>
    <w:p w:rsidR="00CD6D33" w:rsidRPr="00CD6D33" w:rsidRDefault="00CD6D33" w:rsidP="00D8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DBB"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Pr="00CD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функциями ГКП являются:</w:t>
      </w:r>
    </w:p>
    <w:p w:rsidR="00CD6D33" w:rsidRPr="00D87DBB" w:rsidRDefault="00CD6D33" w:rsidP="00D87D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здоровья детей;</w:t>
      </w:r>
    </w:p>
    <w:p w:rsidR="00CD6D33" w:rsidRPr="00D87DBB" w:rsidRDefault="00CD6D33" w:rsidP="00D87D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физического и психического развития и здоровья детей;</w:t>
      </w:r>
    </w:p>
    <w:p w:rsidR="00CD6D33" w:rsidRPr="00D87DBB" w:rsidRDefault="00CD6D33" w:rsidP="00D87D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интеллектуального и личностного развития ребенка;</w:t>
      </w:r>
    </w:p>
    <w:p w:rsidR="00CD6D33" w:rsidRPr="00D87DBB" w:rsidRDefault="00CD6D33" w:rsidP="00D87D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об эмоциональном благополучии каждого ребенка;</w:t>
      </w:r>
    </w:p>
    <w:p w:rsidR="00CD6D33" w:rsidRPr="00D87DBB" w:rsidRDefault="00CD6D33" w:rsidP="00D87D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дошкольного и начального образования;</w:t>
      </w:r>
    </w:p>
    <w:p w:rsidR="00CD6D33" w:rsidRPr="00D87DBB" w:rsidRDefault="00CD6D33" w:rsidP="00D87D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и консультативная помощь семьям.</w:t>
      </w:r>
    </w:p>
    <w:p w:rsidR="00D87DBB" w:rsidRPr="00CD6D33" w:rsidRDefault="00D87DBB" w:rsidP="00D87DB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D6D33" w:rsidRPr="00CD6D33" w:rsidRDefault="00CD6D33" w:rsidP="00D87DB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D6D3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2 Организация группы кратковременного пребывания на базе </w:t>
      </w:r>
      <w:r w:rsidR="00D87DBB" w:rsidRPr="00D87D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образовательного учреждения</w:t>
      </w:r>
    </w:p>
    <w:p w:rsidR="00C15619" w:rsidRPr="00C15619" w:rsidRDefault="00033A5E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C15619"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Группа кратковременного пребывания на базе образовательного учреждения создается на основании приказа МАОУ    </w:t>
      </w:r>
      <w:proofErr w:type="spellStart"/>
      <w:r w:rsidR="00C15619" w:rsidRPr="00C15619">
        <w:rPr>
          <w:rFonts w:ascii="Times New Roman" w:hAnsi="Times New Roman" w:cs="Times New Roman"/>
          <w:color w:val="000000"/>
          <w:sz w:val="24"/>
          <w:szCs w:val="24"/>
        </w:rPr>
        <w:t>Вагайская</w:t>
      </w:r>
      <w:proofErr w:type="spellEnd"/>
      <w:r w:rsidR="00C15619"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15619" w:rsidRPr="00C15619">
        <w:rPr>
          <w:rFonts w:ascii="Times New Roman" w:hAnsi="Times New Roman" w:cs="Times New Roman"/>
          <w:color w:val="000000"/>
          <w:sz w:val="24"/>
          <w:szCs w:val="24"/>
        </w:rPr>
        <w:t>СОШ  при</w:t>
      </w:r>
      <w:proofErr w:type="gramEnd"/>
      <w:r w:rsidR="00C15619"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 и РБ.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2.2. На основании принятого </w:t>
      </w:r>
      <w:proofErr w:type="gramStart"/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МАОУ  </w:t>
      </w:r>
      <w:proofErr w:type="spellStart"/>
      <w:r w:rsidRPr="00C15619">
        <w:rPr>
          <w:rFonts w:ascii="Times New Roman" w:hAnsi="Times New Roman" w:cs="Times New Roman"/>
          <w:color w:val="000000"/>
          <w:sz w:val="24"/>
          <w:szCs w:val="24"/>
        </w:rPr>
        <w:t>Вагайская</w:t>
      </w:r>
      <w:proofErr w:type="spellEnd"/>
      <w:proofErr w:type="gramEnd"/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СОШ    решения руководитель образовательного учреждения издает приказ о создании на базе образовательного учреждения группы кратковременного пребывания с указанием профиля и режима работы (в соответствии с договором, заключенным с родителями воспитанников).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2.3. В Устав образовательного Учреждения, на базе которого создается Группа включаются задачи и функции Группы.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2.4 Режим работы Группы определяется местными условиями, потребностями населения.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Группа функционирует по гибкому режиму: от 2 до 5 раз в неделю, от 2 до 5 часов в день, в зависимости от потребностей родителей (их законных представителей).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2.6. Группа может функционировать в дневное или вечернее время. Группы могут открываться в течение учебного года, по мере комплектования.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2.7. Режим и кратность питания детей в Группе регулируются договором с родителями: до 4 часов - без питания, более 4 часов - с одноразовым питанием (завтрак, обед или полдник) по меню и денежным нормам питания для дошкольных образовательных учреждений (по специальному меню, утвержденному </w:t>
      </w:r>
      <w:proofErr w:type="spellStart"/>
      <w:r w:rsidRPr="00C15619">
        <w:rPr>
          <w:rFonts w:ascii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 w:rsidRPr="00C1561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2.8. Группа кратковременного пребывания детей функционирует без организации сна.</w:t>
      </w:r>
    </w:p>
    <w:p w:rsidR="00C15619" w:rsidRDefault="00C15619" w:rsidP="00C156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5619" w:rsidRPr="00C15619" w:rsidRDefault="00C15619" w:rsidP="00C156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b/>
          <w:color w:val="000000"/>
          <w:sz w:val="24"/>
          <w:szCs w:val="24"/>
        </w:rPr>
        <w:t>3. Комплектование группы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3.1. Порядок комплектования Группы определяется настоящим Положением, Типовым положением о дошкольном образовательном учреждении.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3.2. Количество детей, посещающих группу кратковременного пребывания определяется Учредителем в зависимости от потребностей населения.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3.3. При зачислении ребенка в Группу руководитель образовательного учреждения руководствуется интересами семьи, воспитывающей ребенка</w:t>
      </w:r>
      <w:r w:rsidRPr="00C156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возраста.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Отношения между образовательным учреждением, имеющим Группу, и родителями (их законными представителями) регулируются договором.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3.4. В Группу принимаются дети о</w:t>
      </w:r>
      <w:r w:rsidRPr="00F545E3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F545E3" w:rsidRPr="00F545E3">
        <w:rPr>
          <w:rFonts w:ascii="Times New Roman" w:hAnsi="Times New Roman" w:cs="Times New Roman"/>
          <w:color w:val="000000"/>
          <w:sz w:val="24"/>
          <w:szCs w:val="24"/>
        </w:rPr>
        <w:t xml:space="preserve">3 до </w:t>
      </w:r>
      <w:r w:rsidR="00F545E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лет после предварительного медицинского обследования.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3.5. Группа комплектуется в целях подготовки воспитанников к школе.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3.6. Для зачисления ребенка в Группу дошкольного образовательного учреждения представляются следующие документы: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-заявление родителей (их законных представителей);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-медицинская справка об эпидемиологическом окружении ребенка,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-решение медико-педагогической комиссии при наличии у ребенка нарушений умственного и физического развития;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- справка о состоянии здоровья ребенка;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- договор с родителями (их законными представителями);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3.7. Конкурсный набор и тестирование детей при комплектовании Групп не допускаются.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4. Управление и руководство группой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4.1. Руководство деятельностью Группы осуществляет администрация образовательного учреждения.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4.2. Управление и руководство Группой осуществляется в соответствии с данным Положением и не должно противоречить нормативно-правовым</w:t>
      </w:r>
      <w:r w:rsidRPr="00C156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br/>
        <w:t>актам, регулирующим вопросы дошкольного образования.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4.3. Штатное расписание дошкольного образовательного учреждения составляется руководителем образовательного учреждения в зависимости от</w:t>
      </w:r>
      <w:r w:rsidRPr="00C156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br/>
        <w:t>вида Группы и утверждается Учредителем образовательного учреждения.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4.4. Руководитель образовательного учреждения определяет функциональные обязанности каждого работника Группы.</w:t>
      </w:r>
    </w:p>
    <w:p w:rsidR="00C15619" w:rsidRDefault="00C15619" w:rsidP="00C156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5619" w:rsidRPr="00C15619" w:rsidRDefault="00C15619" w:rsidP="00C156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b/>
          <w:color w:val="000000"/>
          <w:sz w:val="24"/>
          <w:szCs w:val="24"/>
        </w:rPr>
        <w:t>5. Финансирование деятельности группы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5.1. Финансирование деятельности группы осуществляется органом местного самоуправления через муниципальный органы управления образование</w:t>
      </w:r>
      <w:r w:rsidRPr="00C156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видом образовательного учреждения.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5.2. Финансовые средства на содержание и функционирование Группы образуются: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- из средств бюджетного финансирования согласно установленному нормативу затрат на содержание детей в дошкольных учреждениях;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родительских взносов за дополнительные образовательные услуги в соответствии с Уставом образовательного учреждения и лицензией на образовательную деятельность;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- добровольных пожертвований;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- других источников в соответствии с действующим законодательством Российской Федерации   </w:t>
      </w:r>
    </w:p>
    <w:p w:rsid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5.3. Норматив бюджетного финансирования исчисляется исходя из необходимых условий и средств по согласованию с Учредителем.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619" w:rsidRPr="00C15619" w:rsidRDefault="00C15619" w:rsidP="00C156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b/>
          <w:color w:val="000000"/>
          <w:sz w:val="24"/>
          <w:szCs w:val="24"/>
        </w:rPr>
        <w:t>6. Образовательный процесс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6.1. Содержание образования в Группе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6.1. Организация образовательного процесса в Группе регламентируется учебным планом и расписанием занятий, утверждаемых руководителем образовательного учреждения.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6.2. Продолжительность занятий и режим работы в Группах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6.3. При организации работы с детьми используются формы работы: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- индивидуальные; - групповые; - подгрупповые.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6.4. В Группах образовательных учреждений в соответствии со своими уставными целями и задачами могут реализовываться дополнительные</w:t>
      </w:r>
      <w:r w:rsidRPr="00C156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образовательные услуги (на договорной основе) за пределами определяющих его статус образовательных программ.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5619" w:rsidRDefault="00C15619" w:rsidP="00C156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b/>
          <w:color w:val="000000"/>
          <w:sz w:val="24"/>
          <w:szCs w:val="24"/>
        </w:rPr>
        <w:t>7. Права и обязанности участников образовательного процесса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7.1.</w:t>
      </w:r>
      <w:r w:rsidR="00033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образовательного процесса Группы являются воспитанники, родители (их законные представители), педагогические работники.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7.2. Права, социальные гарантии и обязанности каждого работника Группы определяются законодательством Российской Федерации  </w:t>
      </w:r>
      <w:r w:rsidRPr="00C156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6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, Уставом образовательного учреждения, в котором открыта Группа, трудовым договором, должностными инструкциями, определяющими функциональные обязанности и квалификационные характеристики.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19">
        <w:rPr>
          <w:rFonts w:ascii="Times New Roman" w:hAnsi="Times New Roman" w:cs="Times New Roman"/>
          <w:color w:val="000000"/>
          <w:sz w:val="24"/>
          <w:szCs w:val="24"/>
        </w:rPr>
        <w:t>7.3. Права и обязанности родителей (законных представителей) воспитанников определяются Уставом образовательного учреждения и договором с учреждением.</w:t>
      </w:r>
    </w:p>
    <w:p w:rsidR="00C15619" w:rsidRPr="00C15619" w:rsidRDefault="00C15619" w:rsidP="00C1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56" w:rsidRPr="00C15619" w:rsidRDefault="00294756" w:rsidP="00C1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756" w:rsidRPr="00C1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0053"/>
    <w:multiLevelType w:val="hybridMultilevel"/>
    <w:tmpl w:val="1C02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19"/>
    <w:rsid w:val="00033A5E"/>
    <w:rsid w:val="00294756"/>
    <w:rsid w:val="005C3815"/>
    <w:rsid w:val="0061060F"/>
    <w:rsid w:val="007A46AA"/>
    <w:rsid w:val="00C15619"/>
    <w:rsid w:val="00CD6D33"/>
    <w:rsid w:val="00D87DBB"/>
    <w:rsid w:val="00F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FCF8"/>
  <w15:chartTrackingRefBased/>
  <w15:docId w15:val="{EFAF4334-EFB7-497B-98D6-B79E3E5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619"/>
  </w:style>
  <w:style w:type="paragraph" w:styleId="a3">
    <w:name w:val="Balloon Text"/>
    <w:basedOn w:val="a"/>
    <w:link w:val="a4"/>
    <w:uiPriority w:val="99"/>
    <w:semiHidden/>
    <w:unhideWhenUsed/>
    <w:rsid w:val="00F5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2018-05-16T09:03:00Z</cp:lastPrinted>
  <dcterms:created xsi:type="dcterms:W3CDTF">2018-10-24T07:11:00Z</dcterms:created>
  <dcterms:modified xsi:type="dcterms:W3CDTF">2018-10-24T07:16:00Z</dcterms:modified>
</cp:coreProperties>
</file>